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69C70" w14:textId="0A8DA412" w:rsidR="00373B72" w:rsidRPr="00D00483" w:rsidRDefault="00DD4517" w:rsidP="00373B72">
      <w:pPr>
        <w:pStyle w:val="Heading1"/>
        <w:rPr>
          <w:rFonts w:ascii="Arial" w:hAnsi="Arial" w:cs="Arial"/>
          <w:smallCaps w:val="0"/>
          <w:lang w:val="en-US"/>
        </w:rPr>
      </w:pPr>
      <w:r w:rsidRPr="00D00483">
        <w:rPr>
          <w:rFonts w:ascii="Arial" w:hAnsi="Arial" w:cs="Arial"/>
          <w:smallCaps w:val="0"/>
        </w:rPr>
        <w:t>Business Continuity Plan</w:t>
      </w:r>
      <w:r w:rsidR="00BA4349" w:rsidRPr="00D00483">
        <w:rPr>
          <w:rFonts w:ascii="Arial" w:hAnsi="Arial" w:cs="Arial"/>
          <w:smallCaps w:val="0"/>
        </w:rPr>
        <w:t xml:space="preserve"> Template</w:t>
      </w:r>
    </w:p>
    <w:p w14:paraId="6F08DBAB" w14:textId="7258B113" w:rsidR="00D601AA" w:rsidRPr="00D00483" w:rsidRDefault="00D601AA" w:rsidP="00373B72">
      <w:pPr>
        <w:rPr>
          <w:rFonts w:ascii="Arial" w:hAnsi="Arial" w:cs="Arial"/>
          <w:color w:val="0066FF"/>
          <w:lang w:val="en-AU"/>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
        <w:gridCol w:w="1935"/>
        <w:gridCol w:w="1217"/>
        <w:gridCol w:w="2893"/>
        <w:gridCol w:w="1878"/>
      </w:tblGrid>
      <w:tr w:rsidR="0047744A" w:rsidRPr="00D00483" w14:paraId="748274B6" w14:textId="77777777" w:rsidTr="0047744A">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CC5A9AF" w14:textId="046FF9E6" w:rsidR="0047744A" w:rsidRPr="00D00483" w:rsidRDefault="0047744A" w:rsidP="0047744A">
            <w:pPr>
              <w:pStyle w:val="NormalIndent"/>
              <w:jc w:val="both"/>
              <w:rPr>
                <w:rFonts w:ascii="Arial" w:hAnsi="Arial" w:cs="Arial"/>
                <w:b/>
                <w:bCs/>
                <w:sz w:val="24"/>
                <w:szCs w:val="24"/>
                <w:lang w:val="en-AU"/>
              </w:rPr>
            </w:pPr>
            <w:r w:rsidRPr="00D00483">
              <w:rPr>
                <w:rFonts w:ascii="Arial" w:hAnsi="Arial" w:cs="Arial"/>
                <w:b/>
                <w:bCs/>
                <w:sz w:val="24"/>
                <w:szCs w:val="24"/>
                <w:lang w:val="en-AU"/>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tcPr>
          <w:p w14:paraId="760B95EF" w14:textId="761945B9" w:rsidR="0047744A" w:rsidRPr="00D00483" w:rsidRDefault="0047744A" w:rsidP="0047744A">
            <w:pPr>
              <w:pStyle w:val="NormalIndent"/>
              <w:jc w:val="both"/>
              <w:rPr>
                <w:rFonts w:ascii="Arial" w:hAnsi="Arial" w:cs="Arial"/>
                <w:b/>
                <w:bCs/>
                <w:sz w:val="24"/>
                <w:szCs w:val="24"/>
                <w:lang w:val="en-AU"/>
              </w:rPr>
            </w:pPr>
            <w:r w:rsidRPr="00D00483">
              <w:rPr>
                <w:rFonts w:ascii="Arial" w:hAnsi="Arial" w:cs="Arial"/>
                <w:b/>
                <w:bCs/>
                <w:sz w:val="24"/>
                <w:szCs w:val="24"/>
                <w:lang w:val="en-AU"/>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3583D94D" w14:textId="1A912C30" w:rsidR="0047744A" w:rsidRPr="00D00483" w:rsidRDefault="0047744A" w:rsidP="0047744A">
            <w:pPr>
              <w:pStyle w:val="NormalIndent"/>
              <w:jc w:val="both"/>
              <w:rPr>
                <w:rFonts w:ascii="Arial" w:hAnsi="Arial" w:cs="Arial"/>
                <w:b/>
                <w:bCs/>
                <w:sz w:val="24"/>
                <w:szCs w:val="24"/>
                <w:lang w:val="en-AU"/>
              </w:rPr>
            </w:pPr>
            <w:r w:rsidRPr="00D00483">
              <w:rPr>
                <w:rFonts w:ascii="Arial" w:hAnsi="Arial" w:cs="Arial"/>
                <w:b/>
                <w:bCs/>
                <w:sz w:val="24"/>
                <w:szCs w:val="24"/>
                <w:lang w:val="en-AU"/>
              </w:rPr>
              <w:t>Rev</w:t>
            </w:r>
            <w:r w:rsidR="00D00483">
              <w:rPr>
                <w:rFonts w:ascii="Arial" w:hAnsi="Arial" w:cs="Arial"/>
                <w:b/>
                <w:bCs/>
                <w:sz w:val="24"/>
                <w:szCs w:val="24"/>
                <w:lang w:val="en-AU"/>
              </w:rPr>
              <w:t>ision</w:t>
            </w:r>
            <w:r w:rsidRPr="00D00483">
              <w:rPr>
                <w:rFonts w:ascii="Arial" w:hAnsi="Arial" w:cs="Arial"/>
                <w:b/>
                <w:bCs/>
                <w:sz w:val="24"/>
                <w:szCs w:val="24"/>
                <w:lang w:val="en-AU"/>
              </w:rPr>
              <w:t xml:space="preserve">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1E3432F8" w14:textId="4B41328B" w:rsidR="0047744A" w:rsidRPr="00D00483" w:rsidRDefault="0047744A" w:rsidP="0047744A">
            <w:pPr>
              <w:pStyle w:val="NormalIndent"/>
              <w:jc w:val="both"/>
              <w:rPr>
                <w:rFonts w:ascii="Arial" w:hAnsi="Arial" w:cs="Arial"/>
                <w:b/>
                <w:bCs/>
                <w:sz w:val="24"/>
                <w:szCs w:val="24"/>
                <w:lang w:val="en-AU"/>
              </w:rPr>
            </w:pPr>
            <w:r w:rsidRPr="00D00483">
              <w:rPr>
                <w:rFonts w:ascii="Arial" w:hAnsi="Arial" w:cs="Arial"/>
                <w:b/>
                <w:bCs/>
                <w:sz w:val="24"/>
                <w:szCs w:val="24"/>
                <w:lang w:val="en-AU"/>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53941F52" w14:textId="172EA537" w:rsidR="0047744A" w:rsidRPr="00D00483" w:rsidRDefault="0047744A" w:rsidP="0047744A">
            <w:pPr>
              <w:pStyle w:val="NormalIndent"/>
              <w:jc w:val="both"/>
              <w:rPr>
                <w:rFonts w:ascii="Arial" w:hAnsi="Arial" w:cs="Arial"/>
                <w:b/>
                <w:bCs/>
                <w:sz w:val="24"/>
                <w:szCs w:val="24"/>
                <w:lang w:val="en-AU"/>
              </w:rPr>
            </w:pPr>
            <w:r w:rsidRPr="00D00483">
              <w:rPr>
                <w:rFonts w:ascii="Arial" w:hAnsi="Arial" w:cs="Arial"/>
                <w:b/>
                <w:bCs/>
                <w:sz w:val="24"/>
                <w:szCs w:val="24"/>
                <w:lang w:val="en-AU"/>
              </w:rPr>
              <w:t>Author</w:t>
            </w:r>
          </w:p>
        </w:tc>
      </w:tr>
      <w:tr w:rsidR="0047744A" w:rsidRPr="00D00483" w14:paraId="0E15A9BF" w14:textId="77777777" w:rsidTr="00363699">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C467D9" w14:textId="77777777" w:rsidR="0047744A" w:rsidRPr="00D00483" w:rsidRDefault="0047744A" w:rsidP="00363699">
            <w:pPr>
              <w:pStyle w:val="TableText"/>
              <w:rPr>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D0C1E1" w14:textId="77777777" w:rsidR="0047744A" w:rsidRPr="00D00483" w:rsidRDefault="0047744A" w:rsidP="00363699">
            <w:pPr>
              <w:pStyle w:val="TableText"/>
              <w:rPr>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AAAA9C" w14:textId="77777777" w:rsidR="0047744A" w:rsidRPr="00D00483" w:rsidRDefault="0047744A" w:rsidP="00363699">
            <w:pPr>
              <w:pStyle w:val="TableText"/>
              <w:rPr>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5FDC4B" w14:textId="77777777" w:rsidR="0047744A" w:rsidRPr="00D00483" w:rsidRDefault="0047744A" w:rsidP="00363699">
            <w:pPr>
              <w:pStyle w:val="TableText"/>
              <w:rPr>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92F6DF" w14:textId="77777777" w:rsidR="0047744A" w:rsidRPr="00D00483" w:rsidRDefault="0047744A" w:rsidP="00363699">
            <w:pPr>
              <w:pStyle w:val="TableText"/>
              <w:rPr>
                <w:color w:val="000000" w:themeColor="text1"/>
                <w:sz w:val="16"/>
              </w:rPr>
            </w:pPr>
          </w:p>
        </w:tc>
      </w:tr>
    </w:tbl>
    <w:p w14:paraId="1E9824CC" w14:textId="77777777" w:rsidR="00373B72" w:rsidRPr="00D00483" w:rsidRDefault="00373B72" w:rsidP="00373B72">
      <w:pPr>
        <w:rPr>
          <w:rFonts w:ascii="Arial" w:hAnsi="Arial" w:cs="Arial"/>
          <w:lang w:val="en-AU"/>
        </w:rPr>
      </w:pPr>
    </w:p>
    <w:p w14:paraId="5392637D" w14:textId="27FE7CCD" w:rsidR="004B2973" w:rsidRPr="00D00483" w:rsidRDefault="004B2973" w:rsidP="00BA4349">
      <w:pPr>
        <w:pStyle w:val="Heading2"/>
        <w:rPr>
          <w:rFonts w:ascii="Arial" w:hAnsi="Arial" w:cs="Arial"/>
        </w:rPr>
      </w:pPr>
      <w:r w:rsidRPr="00D00483">
        <w:rPr>
          <w:rFonts w:ascii="Arial" w:hAnsi="Arial" w:cs="Arial"/>
        </w:rPr>
        <w:t>Purpose</w:t>
      </w:r>
    </w:p>
    <w:p w14:paraId="0FDD4FBF" w14:textId="00C647E8" w:rsidR="004B2973" w:rsidRPr="00D00483" w:rsidRDefault="004B2973" w:rsidP="006A47C9">
      <w:pPr>
        <w:pStyle w:val="NormalIndent"/>
        <w:jc w:val="both"/>
        <w:rPr>
          <w:rFonts w:ascii="Arial" w:hAnsi="Arial" w:cs="Arial"/>
          <w:sz w:val="24"/>
          <w:szCs w:val="24"/>
          <w:lang w:val="en-AU"/>
        </w:rPr>
      </w:pPr>
      <w:r w:rsidRPr="00D00483">
        <w:rPr>
          <w:rFonts w:ascii="Arial" w:hAnsi="Arial" w:cs="Arial"/>
          <w:sz w:val="24"/>
          <w:szCs w:val="24"/>
          <w:lang w:val="en-AU"/>
        </w:rPr>
        <w:t xml:space="preserve">The purpose of this </w:t>
      </w:r>
      <w:r w:rsidR="00E11F1E" w:rsidRPr="00D00483">
        <w:rPr>
          <w:rFonts w:ascii="Arial" w:hAnsi="Arial" w:cs="Arial"/>
          <w:sz w:val="24"/>
          <w:szCs w:val="24"/>
          <w:lang w:val="en-AU"/>
        </w:rPr>
        <w:t xml:space="preserve">Business Continuity Plan (BCP) </w:t>
      </w:r>
      <w:r w:rsidRPr="00D00483">
        <w:rPr>
          <w:rFonts w:ascii="Arial" w:hAnsi="Arial" w:cs="Arial"/>
          <w:sz w:val="24"/>
          <w:szCs w:val="24"/>
          <w:lang w:val="en-AU"/>
        </w:rPr>
        <w:t xml:space="preserve">is to outline the </w:t>
      </w:r>
      <w:r w:rsidR="00E11F1E" w:rsidRPr="00D00483">
        <w:rPr>
          <w:rFonts w:ascii="Arial" w:hAnsi="Arial" w:cs="Arial"/>
          <w:sz w:val="24"/>
          <w:szCs w:val="24"/>
          <w:lang w:val="en-AU"/>
        </w:rPr>
        <w:t>steps</w:t>
      </w:r>
      <w:r w:rsidRPr="00D00483">
        <w:rPr>
          <w:rFonts w:ascii="Arial" w:hAnsi="Arial" w:cs="Arial"/>
          <w:sz w:val="24"/>
          <w:szCs w:val="24"/>
          <w:lang w:val="en-AU"/>
        </w:rPr>
        <w:t xml:space="preserve"> which </w:t>
      </w:r>
      <w:r w:rsidR="004F0A68" w:rsidRPr="00D00483">
        <w:rPr>
          <w:rFonts w:ascii="Arial" w:hAnsi="Arial" w:cs="Arial"/>
          <w:sz w:val="24"/>
          <w:szCs w:val="24"/>
          <w:lang w:val="en-AU"/>
        </w:rPr>
        <w:t xml:space="preserve">enable </w:t>
      </w:r>
      <w:r w:rsidR="00DD4517" w:rsidRPr="00FE762E">
        <w:rPr>
          <w:rFonts w:ascii="Arial" w:hAnsi="Arial" w:cs="Arial"/>
          <w:color w:val="B31F25"/>
          <w:sz w:val="24"/>
          <w:szCs w:val="24"/>
          <w:lang w:val="en-AU"/>
        </w:rPr>
        <w:t>&lt;business name&gt;</w:t>
      </w:r>
      <w:r w:rsidR="00DD4517" w:rsidRPr="00D00483">
        <w:rPr>
          <w:rFonts w:ascii="Arial" w:hAnsi="Arial" w:cs="Arial"/>
          <w:sz w:val="24"/>
          <w:szCs w:val="24"/>
          <w:lang w:val="en-AU"/>
        </w:rPr>
        <w:t xml:space="preserve"> </w:t>
      </w:r>
      <w:r w:rsidRPr="00D00483">
        <w:rPr>
          <w:rFonts w:ascii="Arial" w:hAnsi="Arial" w:cs="Arial"/>
          <w:sz w:val="24"/>
          <w:szCs w:val="24"/>
          <w:lang w:val="en-AU"/>
        </w:rPr>
        <w:t xml:space="preserve">to </w:t>
      </w:r>
      <w:r w:rsidR="004F0A68" w:rsidRPr="00D00483">
        <w:rPr>
          <w:rFonts w:ascii="Arial" w:hAnsi="Arial" w:cs="Arial"/>
          <w:sz w:val="24"/>
          <w:szCs w:val="24"/>
          <w:lang w:val="en-AU"/>
        </w:rPr>
        <w:t>prevent, prepare</w:t>
      </w:r>
      <w:r w:rsidR="00530777" w:rsidRPr="00D00483">
        <w:rPr>
          <w:rFonts w:ascii="Arial" w:hAnsi="Arial" w:cs="Arial"/>
          <w:sz w:val="24"/>
          <w:szCs w:val="24"/>
          <w:lang w:val="en-AU"/>
        </w:rPr>
        <w:t>,</w:t>
      </w:r>
      <w:r w:rsidR="004F0A68" w:rsidRPr="00D00483">
        <w:rPr>
          <w:rFonts w:ascii="Arial" w:hAnsi="Arial" w:cs="Arial"/>
          <w:sz w:val="24"/>
          <w:szCs w:val="24"/>
          <w:lang w:val="en-AU"/>
        </w:rPr>
        <w:t xml:space="preserve"> </w:t>
      </w:r>
      <w:r w:rsidR="00A74C78" w:rsidRPr="00D00483">
        <w:rPr>
          <w:rFonts w:ascii="Arial" w:hAnsi="Arial" w:cs="Arial"/>
          <w:sz w:val="24"/>
          <w:szCs w:val="24"/>
          <w:lang w:val="en-AU"/>
        </w:rPr>
        <w:t xml:space="preserve">respond and </w:t>
      </w:r>
      <w:r w:rsidR="00C73F85" w:rsidRPr="00D00483">
        <w:rPr>
          <w:rFonts w:ascii="Arial" w:hAnsi="Arial" w:cs="Arial"/>
          <w:sz w:val="24"/>
          <w:szCs w:val="24"/>
          <w:lang w:val="en-AU"/>
        </w:rPr>
        <w:t xml:space="preserve">recovery from disruptions or outages that </w:t>
      </w:r>
      <w:r w:rsidRPr="00D00483">
        <w:rPr>
          <w:rFonts w:ascii="Arial" w:hAnsi="Arial" w:cs="Arial"/>
          <w:sz w:val="24"/>
          <w:szCs w:val="24"/>
          <w:lang w:val="en-AU"/>
        </w:rPr>
        <w:t xml:space="preserve">would prevent the company from </w:t>
      </w:r>
      <w:r w:rsidR="00C73F85" w:rsidRPr="00D00483">
        <w:rPr>
          <w:rFonts w:ascii="Arial" w:hAnsi="Arial" w:cs="Arial"/>
          <w:sz w:val="24"/>
          <w:szCs w:val="24"/>
          <w:lang w:val="en-AU"/>
        </w:rPr>
        <w:t>providing the</w:t>
      </w:r>
      <w:r w:rsidR="00BF3A15" w:rsidRPr="00D00483">
        <w:rPr>
          <w:rFonts w:ascii="Arial" w:hAnsi="Arial" w:cs="Arial"/>
          <w:sz w:val="24"/>
          <w:szCs w:val="24"/>
          <w:lang w:val="en-AU"/>
        </w:rPr>
        <w:t>ir services or business critical operations. T</w:t>
      </w:r>
      <w:r w:rsidRPr="00D00483">
        <w:rPr>
          <w:rFonts w:ascii="Arial" w:hAnsi="Arial" w:cs="Arial"/>
          <w:sz w:val="24"/>
          <w:szCs w:val="24"/>
          <w:lang w:val="en-AU"/>
        </w:rPr>
        <w:t xml:space="preserve">he aim </w:t>
      </w:r>
      <w:r w:rsidR="00BF3A15" w:rsidRPr="00D00483">
        <w:rPr>
          <w:rFonts w:ascii="Arial" w:hAnsi="Arial" w:cs="Arial"/>
          <w:sz w:val="24"/>
          <w:szCs w:val="24"/>
          <w:lang w:val="en-AU"/>
        </w:rPr>
        <w:t xml:space="preserve">is to </w:t>
      </w:r>
      <w:r w:rsidRPr="00D00483">
        <w:rPr>
          <w:rFonts w:ascii="Arial" w:hAnsi="Arial" w:cs="Arial"/>
          <w:sz w:val="24"/>
          <w:szCs w:val="24"/>
          <w:lang w:val="en-AU"/>
        </w:rPr>
        <w:t>restor</w:t>
      </w:r>
      <w:r w:rsidR="00BF3A15" w:rsidRPr="00D00483">
        <w:rPr>
          <w:rFonts w:ascii="Arial" w:hAnsi="Arial" w:cs="Arial"/>
          <w:sz w:val="24"/>
          <w:szCs w:val="24"/>
          <w:lang w:val="en-AU"/>
        </w:rPr>
        <w:t>e</w:t>
      </w:r>
      <w:r w:rsidRPr="00D00483">
        <w:rPr>
          <w:rFonts w:ascii="Arial" w:hAnsi="Arial" w:cs="Arial"/>
          <w:sz w:val="24"/>
          <w:szCs w:val="24"/>
          <w:lang w:val="en-AU"/>
        </w:rPr>
        <w:t xml:space="preserve"> such services to maintain business functionality and productivity in the shortest time possible.</w:t>
      </w:r>
    </w:p>
    <w:p w14:paraId="14989F76" w14:textId="4420EEF5" w:rsidR="00511E48" w:rsidRPr="00D00483" w:rsidRDefault="004B2973" w:rsidP="006A47C9">
      <w:pPr>
        <w:pStyle w:val="NormalIndent"/>
        <w:jc w:val="both"/>
        <w:rPr>
          <w:rFonts w:ascii="Arial" w:hAnsi="Arial" w:cs="Arial"/>
          <w:sz w:val="24"/>
          <w:szCs w:val="24"/>
          <w:lang w:val="en-AU"/>
        </w:rPr>
      </w:pPr>
      <w:r w:rsidRPr="00D00483">
        <w:rPr>
          <w:rFonts w:ascii="Arial" w:hAnsi="Arial" w:cs="Arial"/>
          <w:sz w:val="24"/>
          <w:szCs w:val="24"/>
          <w:lang w:val="en-AU"/>
        </w:rPr>
        <w:t xml:space="preserve">It also covers the response to disasters (natural or man-made) that would render the </w:t>
      </w:r>
      <w:r w:rsidR="00DD4517" w:rsidRPr="00D00483">
        <w:rPr>
          <w:rFonts w:ascii="Arial" w:hAnsi="Arial" w:cs="Arial"/>
          <w:sz w:val="24"/>
          <w:szCs w:val="24"/>
          <w:lang w:val="en-AU"/>
        </w:rPr>
        <w:t>practice</w:t>
      </w:r>
      <w:r w:rsidRPr="00D00483">
        <w:rPr>
          <w:rFonts w:ascii="Arial" w:hAnsi="Arial" w:cs="Arial"/>
          <w:sz w:val="24"/>
          <w:szCs w:val="24"/>
          <w:lang w:val="en-AU"/>
        </w:rPr>
        <w:t xml:space="preserve"> and r</w:t>
      </w:r>
      <w:r w:rsidR="006A47C9" w:rsidRPr="00D00483">
        <w:rPr>
          <w:rFonts w:ascii="Arial" w:hAnsi="Arial" w:cs="Arial"/>
          <w:sz w:val="24"/>
          <w:szCs w:val="24"/>
          <w:lang w:val="en-AU"/>
        </w:rPr>
        <w:t>e</w:t>
      </w:r>
      <w:r w:rsidRPr="00D00483">
        <w:rPr>
          <w:rFonts w:ascii="Arial" w:hAnsi="Arial" w:cs="Arial"/>
          <w:sz w:val="24"/>
          <w:szCs w:val="24"/>
          <w:lang w:val="en-AU"/>
        </w:rPr>
        <w:t>sources</w:t>
      </w:r>
      <w:r w:rsidR="00DD4517" w:rsidRPr="00D00483">
        <w:rPr>
          <w:rFonts w:ascii="Arial" w:hAnsi="Arial" w:cs="Arial"/>
          <w:sz w:val="24"/>
          <w:szCs w:val="24"/>
          <w:lang w:val="en-AU"/>
        </w:rPr>
        <w:t xml:space="preserve"> found</w:t>
      </w:r>
      <w:r w:rsidR="00BF3A15" w:rsidRPr="00D00483">
        <w:rPr>
          <w:rFonts w:ascii="Arial" w:hAnsi="Arial" w:cs="Arial"/>
          <w:sz w:val="24"/>
          <w:szCs w:val="24"/>
          <w:lang w:val="en-AU"/>
        </w:rPr>
        <w:t xml:space="preserve"> at</w:t>
      </w:r>
      <w:r w:rsidR="00DD4517" w:rsidRPr="00D00483">
        <w:rPr>
          <w:rFonts w:ascii="Arial" w:hAnsi="Arial" w:cs="Arial"/>
          <w:sz w:val="24"/>
          <w:szCs w:val="24"/>
          <w:lang w:val="en-AU"/>
        </w:rPr>
        <w:t xml:space="preserve"> </w:t>
      </w:r>
      <w:r w:rsidR="00FE762E">
        <w:rPr>
          <w:rFonts w:ascii="Arial" w:hAnsi="Arial" w:cs="Arial"/>
          <w:color w:val="B31F25"/>
          <w:sz w:val="24"/>
          <w:szCs w:val="24"/>
          <w:lang w:val="en-AU"/>
        </w:rPr>
        <w:t>&lt;b</w:t>
      </w:r>
      <w:r w:rsidR="00BF3A15" w:rsidRPr="00FE762E">
        <w:rPr>
          <w:rFonts w:ascii="Arial" w:hAnsi="Arial" w:cs="Arial"/>
          <w:color w:val="B31F25"/>
          <w:sz w:val="24"/>
          <w:szCs w:val="24"/>
          <w:lang w:val="en-AU"/>
        </w:rPr>
        <w:t xml:space="preserve">usiness </w:t>
      </w:r>
      <w:r w:rsidR="00DD4517" w:rsidRPr="00FE762E">
        <w:rPr>
          <w:rFonts w:ascii="Arial" w:hAnsi="Arial" w:cs="Arial"/>
          <w:color w:val="B31F25"/>
          <w:sz w:val="24"/>
          <w:szCs w:val="24"/>
          <w:lang w:val="en-AU"/>
        </w:rPr>
        <w:t>address&gt;</w:t>
      </w:r>
      <w:r w:rsidRPr="00D00483">
        <w:rPr>
          <w:rFonts w:ascii="Arial" w:hAnsi="Arial" w:cs="Arial"/>
          <w:sz w:val="24"/>
          <w:szCs w:val="24"/>
          <w:lang w:val="en-AU"/>
        </w:rPr>
        <w:t xml:space="preserve"> unusable.</w:t>
      </w:r>
    </w:p>
    <w:p w14:paraId="6D4A7AB3" w14:textId="3481B941" w:rsidR="00E26EE7" w:rsidRPr="00D00483" w:rsidRDefault="00E26EE7" w:rsidP="006A47C9">
      <w:pPr>
        <w:pStyle w:val="NormalIndent"/>
        <w:jc w:val="both"/>
        <w:rPr>
          <w:rFonts w:ascii="Arial" w:hAnsi="Arial" w:cs="Arial"/>
          <w:sz w:val="24"/>
          <w:szCs w:val="24"/>
          <w:lang w:val="en-AU"/>
        </w:rPr>
      </w:pPr>
      <w:r w:rsidRPr="00D00483">
        <w:rPr>
          <w:rFonts w:ascii="Arial" w:hAnsi="Arial" w:cs="Arial"/>
          <w:sz w:val="24"/>
          <w:szCs w:val="24"/>
          <w:lang w:val="en-AU"/>
        </w:rPr>
        <w:t xml:space="preserve">The owner of the Business Continuity Plan </w:t>
      </w:r>
      <w:r w:rsidR="005E2BD2" w:rsidRPr="00D00483">
        <w:rPr>
          <w:rFonts w:ascii="Arial" w:hAnsi="Arial" w:cs="Arial"/>
          <w:sz w:val="24"/>
          <w:szCs w:val="24"/>
          <w:lang w:val="en-AU"/>
        </w:rPr>
        <w:t xml:space="preserve">is </w:t>
      </w:r>
      <w:r w:rsidR="005E2BD2" w:rsidRPr="00FE762E">
        <w:rPr>
          <w:rFonts w:ascii="Arial" w:hAnsi="Arial" w:cs="Arial"/>
          <w:color w:val="B31F25"/>
          <w:sz w:val="24"/>
          <w:szCs w:val="24"/>
          <w:lang w:val="en-AU"/>
        </w:rPr>
        <w:t>&lt;insert role/name&gt;</w:t>
      </w:r>
      <w:r w:rsidR="00490407" w:rsidRPr="00FE762E">
        <w:rPr>
          <w:rFonts w:ascii="Arial" w:hAnsi="Arial" w:cs="Arial"/>
          <w:color w:val="B31F25"/>
          <w:sz w:val="24"/>
          <w:szCs w:val="24"/>
          <w:lang w:val="en-AU"/>
        </w:rPr>
        <w:t xml:space="preserve"> </w:t>
      </w:r>
      <w:r w:rsidR="00490407" w:rsidRPr="00D00483">
        <w:rPr>
          <w:rFonts w:ascii="Arial" w:hAnsi="Arial" w:cs="Arial"/>
          <w:sz w:val="24"/>
          <w:szCs w:val="24"/>
          <w:lang w:val="en-AU"/>
        </w:rPr>
        <w:t>and this plan is to be stored</w:t>
      </w:r>
      <w:r w:rsidR="00D00483">
        <w:rPr>
          <w:rFonts w:ascii="Arial" w:hAnsi="Arial" w:cs="Arial"/>
          <w:sz w:val="24"/>
          <w:szCs w:val="24"/>
          <w:lang w:val="en-AU"/>
        </w:rPr>
        <w:t xml:space="preserve"> at</w:t>
      </w:r>
      <w:r w:rsidR="00490407" w:rsidRPr="00D00483">
        <w:rPr>
          <w:rFonts w:ascii="Arial" w:hAnsi="Arial" w:cs="Arial"/>
          <w:sz w:val="24"/>
          <w:szCs w:val="24"/>
          <w:lang w:val="en-AU"/>
        </w:rPr>
        <w:t xml:space="preserve"> </w:t>
      </w:r>
      <w:r w:rsidR="00490407" w:rsidRPr="00FE762E">
        <w:rPr>
          <w:rFonts w:ascii="Arial" w:hAnsi="Arial" w:cs="Arial"/>
          <w:color w:val="B31F25"/>
          <w:sz w:val="24"/>
          <w:szCs w:val="24"/>
          <w:lang w:val="en-AU"/>
        </w:rPr>
        <w:t>&lt;location&gt;</w:t>
      </w:r>
      <w:r w:rsidR="001370AE" w:rsidRPr="00FE762E">
        <w:rPr>
          <w:rFonts w:ascii="Arial" w:hAnsi="Arial" w:cs="Arial"/>
          <w:color w:val="B31F25"/>
          <w:sz w:val="24"/>
          <w:szCs w:val="24"/>
          <w:lang w:val="en-AU"/>
        </w:rPr>
        <w:t xml:space="preserve"> </w:t>
      </w:r>
      <w:r w:rsidR="001370AE" w:rsidRPr="00D00483">
        <w:rPr>
          <w:rFonts w:ascii="Arial" w:hAnsi="Arial" w:cs="Arial"/>
          <w:sz w:val="24"/>
          <w:szCs w:val="24"/>
          <w:lang w:val="en-AU"/>
        </w:rPr>
        <w:t>and reviewed, tested and updated as required but annually as a minimum.</w:t>
      </w:r>
    </w:p>
    <w:p w14:paraId="5BAF20AA" w14:textId="7C6337C0" w:rsidR="00D45065" w:rsidRPr="00D00483" w:rsidRDefault="009C4361" w:rsidP="006A47C9">
      <w:pPr>
        <w:pStyle w:val="NormalIndent"/>
        <w:jc w:val="both"/>
        <w:rPr>
          <w:rFonts w:ascii="Arial" w:hAnsi="Arial" w:cs="Arial"/>
          <w:color w:val="B31F25"/>
          <w:sz w:val="24"/>
          <w:szCs w:val="24"/>
          <w:lang w:val="en-AU"/>
        </w:rPr>
      </w:pPr>
      <w:r w:rsidRPr="00D00483">
        <w:rPr>
          <w:rFonts w:ascii="Arial" w:hAnsi="Arial" w:cs="Arial"/>
          <w:color w:val="B31F25"/>
          <w:sz w:val="24"/>
          <w:szCs w:val="24"/>
          <w:lang w:val="en-AU"/>
        </w:rPr>
        <w:t xml:space="preserve">This plan </w:t>
      </w:r>
      <w:r w:rsidR="00814069" w:rsidRPr="00D00483">
        <w:rPr>
          <w:rFonts w:ascii="Arial" w:hAnsi="Arial" w:cs="Arial"/>
          <w:color w:val="B31F25"/>
          <w:sz w:val="24"/>
          <w:szCs w:val="24"/>
          <w:lang w:val="en-AU"/>
        </w:rPr>
        <w:t>assumes that you understand your</w:t>
      </w:r>
      <w:r w:rsidR="00F509C3" w:rsidRPr="00D00483">
        <w:rPr>
          <w:rFonts w:ascii="Arial" w:hAnsi="Arial" w:cs="Arial"/>
          <w:color w:val="B31F25"/>
          <w:sz w:val="24"/>
          <w:szCs w:val="24"/>
          <w:lang w:val="en-AU"/>
        </w:rPr>
        <w:t xml:space="preserve"> business</w:t>
      </w:r>
      <w:r w:rsidR="00D45065" w:rsidRPr="00D00483">
        <w:rPr>
          <w:rFonts w:ascii="Arial" w:hAnsi="Arial" w:cs="Arial"/>
          <w:color w:val="B31F25"/>
          <w:sz w:val="24"/>
          <w:szCs w:val="24"/>
          <w:lang w:val="en-AU"/>
        </w:rPr>
        <w:t>,</w:t>
      </w:r>
      <w:r w:rsidR="000062A5" w:rsidRPr="00D00483">
        <w:rPr>
          <w:rFonts w:ascii="Arial" w:hAnsi="Arial" w:cs="Arial"/>
          <w:color w:val="B31F25"/>
          <w:sz w:val="24"/>
          <w:szCs w:val="24"/>
          <w:lang w:val="en-AU"/>
        </w:rPr>
        <w:t xml:space="preserve"> its processe</w:t>
      </w:r>
      <w:r w:rsidR="00B83BE4" w:rsidRPr="00D00483">
        <w:rPr>
          <w:rFonts w:ascii="Arial" w:hAnsi="Arial" w:cs="Arial"/>
          <w:color w:val="B31F25"/>
          <w:sz w:val="24"/>
          <w:szCs w:val="24"/>
          <w:lang w:val="en-AU"/>
        </w:rPr>
        <w:t>s and</w:t>
      </w:r>
      <w:r w:rsidR="000062A5" w:rsidRPr="00D00483">
        <w:rPr>
          <w:rFonts w:ascii="Arial" w:hAnsi="Arial" w:cs="Arial"/>
          <w:color w:val="B31F25"/>
          <w:sz w:val="24"/>
          <w:szCs w:val="24"/>
          <w:lang w:val="en-AU"/>
        </w:rPr>
        <w:t xml:space="preserve"> its </w:t>
      </w:r>
      <w:r w:rsidR="00D45065" w:rsidRPr="00D00483">
        <w:rPr>
          <w:rFonts w:ascii="Arial" w:hAnsi="Arial" w:cs="Arial"/>
          <w:color w:val="B31F25"/>
          <w:sz w:val="24"/>
          <w:szCs w:val="24"/>
          <w:lang w:val="en-AU"/>
        </w:rPr>
        <w:t>dependencies</w:t>
      </w:r>
      <w:r w:rsidR="00B83BE4" w:rsidRPr="00D00483">
        <w:rPr>
          <w:rFonts w:ascii="Arial" w:hAnsi="Arial" w:cs="Arial"/>
          <w:color w:val="B31F25"/>
          <w:sz w:val="24"/>
          <w:szCs w:val="24"/>
          <w:lang w:val="en-AU"/>
        </w:rPr>
        <w:t xml:space="preserve">. </w:t>
      </w:r>
      <w:r w:rsidR="00C710B1" w:rsidRPr="00D00483">
        <w:rPr>
          <w:rFonts w:ascii="Arial" w:hAnsi="Arial" w:cs="Arial"/>
          <w:color w:val="B31F25"/>
          <w:sz w:val="24"/>
          <w:szCs w:val="24"/>
          <w:lang w:val="en-AU"/>
        </w:rPr>
        <w:t xml:space="preserve">It is a basic BCP and should be tailored to the complexity of your </w:t>
      </w:r>
      <w:r w:rsidR="00D00483">
        <w:rPr>
          <w:rFonts w:ascii="Arial" w:hAnsi="Arial" w:cs="Arial"/>
          <w:color w:val="B31F25"/>
          <w:sz w:val="24"/>
          <w:szCs w:val="24"/>
          <w:lang w:val="en-AU"/>
        </w:rPr>
        <w:t>practice</w:t>
      </w:r>
      <w:r w:rsidR="00C710B1" w:rsidRPr="00D00483">
        <w:rPr>
          <w:rFonts w:ascii="Arial" w:hAnsi="Arial" w:cs="Arial"/>
          <w:color w:val="B31F25"/>
          <w:sz w:val="24"/>
          <w:szCs w:val="24"/>
          <w:lang w:val="en-AU"/>
        </w:rPr>
        <w:t>.</w:t>
      </w:r>
    </w:p>
    <w:p w14:paraId="239EA0B1" w14:textId="7A2AEC10" w:rsidR="000264D6" w:rsidRPr="00D00483" w:rsidRDefault="007F01EC" w:rsidP="006A47C9">
      <w:pPr>
        <w:pStyle w:val="NormalIndent"/>
        <w:jc w:val="both"/>
        <w:rPr>
          <w:rFonts w:ascii="Arial" w:hAnsi="Arial" w:cs="Arial"/>
          <w:color w:val="B31F25"/>
          <w:sz w:val="24"/>
          <w:szCs w:val="24"/>
          <w:lang w:val="en-AU"/>
        </w:rPr>
      </w:pPr>
      <w:r w:rsidRPr="00D00483">
        <w:rPr>
          <w:rFonts w:ascii="Arial" w:hAnsi="Arial" w:cs="Arial"/>
          <w:color w:val="B31F25"/>
          <w:sz w:val="24"/>
          <w:szCs w:val="24"/>
          <w:lang w:val="en-AU"/>
        </w:rPr>
        <w:t>Before completing this BCP it is also recommended that you complete</w:t>
      </w:r>
      <w:r w:rsidR="00EE3A99" w:rsidRPr="00D00483">
        <w:rPr>
          <w:rFonts w:ascii="Arial" w:hAnsi="Arial" w:cs="Arial"/>
          <w:color w:val="B31F25"/>
          <w:sz w:val="24"/>
          <w:szCs w:val="24"/>
          <w:lang w:val="en-AU"/>
        </w:rPr>
        <w:t xml:space="preserve"> </w:t>
      </w:r>
      <w:r w:rsidRPr="00D00483">
        <w:rPr>
          <w:rFonts w:ascii="Arial" w:hAnsi="Arial" w:cs="Arial"/>
          <w:color w:val="B31F25"/>
          <w:sz w:val="24"/>
          <w:szCs w:val="24"/>
          <w:lang w:val="en-AU"/>
        </w:rPr>
        <w:t xml:space="preserve">a </w:t>
      </w:r>
      <w:r w:rsidR="00B83BE4" w:rsidRPr="00D00483">
        <w:rPr>
          <w:rFonts w:ascii="Arial" w:hAnsi="Arial" w:cs="Arial"/>
          <w:color w:val="B31F25"/>
          <w:sz w:val="24"/>
          <w:szCs w:val="24"/>
          <w:lang w:val="en-AU"/>
        </w:rPr>
        <w:t xml:space="preserve">Risk </w:t>
      </w:r>
      <w:r w:rsidR="0028652C" w:rsidRPr="00D00483">
        <w:rPr>
          <w:rFonts w:ascii="Arial" w:hAnsi="Arial" w:cs="Arial"/>
          <w:color w:val="B31F25"/>
          <w:sz w:val="24"/>
          <w:szCs w:val="24"/>
          <w:lang w:val="en-AU"/>
        </w:rPr>
        <w:t xml:space="preserve">Assessment and a </w:t>
      </w:r>
      <w:r w:rsidR="00B83BE4" w:rsidRPr="00D00483">
        <w:rPr>
          <w:rFonts w:ascii="Arial" w:hAnsi="Arial" w:cs="Arial"/>
          <w:color w:val="B31F25"/>
          <w:sz w:val="24"/>
          <w:szCs w:val="24"/>
          <w:lang w:val="en-AU"/>
        </w:rPr>
        <w:t>Business Impact Analysis</w:t>
      </w:r>
      <w:r w:rsidR="0028652C" w:rsidRPr="00D00483">
        <w:rPr>
          <w:rFonts w:ascii="Arial" w:hAnsi="Arial" w:cs="Arial"/>
          <w:color w:val="B31F25"/>
          <w:sz w:val="24"/>
          <w:szCs w:val="24"/>
          <w:lang w:val="en-AU"/>
        </w:rPr>
        <w:t xml:space="preserve"> of your business</w:t>
      </w:r>
      <w:r w:rsidR="00EE3A99" w:rsidRPr="00D00483">
        <w:rPr>
          <w:rFonts w:ascii="Arial" w:hAnsi="Arial" w:cs="Arial"/>
          <w:color w:val="B31F25"/>
          <w:sz w:val="24"/>
          <w:szCs w:val="24"/>
          <w:lang w:val="en-AU"/>
        </w:rPr>
        <w:t xml:space="preserve"> to identify gaps</w:t>
      </w:r>
      <w:r w:rsidR="00CA5F6D" w:rsidRPr="00D00483">
        <w:rPr>
          <w:rFonts w:ascii="Arial" w:hAnsi="Arial" w:cs="Arial"/>
          <w:color w:val="B31F25"/>
          <w:sz w:val="24"/>
          <w:szCs w:val="24"/>
          <w:lang w:val="en-AU"/>
        </w:rPr>
        <w:t xml:space="preserve"> that need to be addressed in this BCP</w:t>
      </w:r>
      <w:r w:rsidR="00701FA4" w:rsidRPr="00D00483">
        <w:rPr>
          <w:rFonts w:ascii="Arial" w:hAnsi="Arial" w:cs="Arial"/>
          <w:color w:val="B31F25"/>
          <w:sz w:val="24"/>
          <w:szCs w:val="24"/>
          <w:lang w:val="en-AU"/>
        </w:rPr>
        <w:t xml:space="preserve">. </w:t>
      </w:r>
    </w:p>
    <w:p w14:paraId="636234F0" w14:textId="450A6E5B" w:rsidR="001E01D8" w:rsidRPr="00D00483" w:rsidRDefault="001E01D8" w:rsidP="006A47C9">
      <w:pPr>
        <w:pStyle w:val="NormalIndent"/>
        <w:jc w:val="both"/>
        <w:rPr>
          <w:rFonts w:ascii="Arial" w:hAnsi="Arial" w:cs="Arial"/>
          <w:color w:val="B31F25"/>
          <w:sz w:val="24"/>
          <w:szCs w:val="24"/>
          <w:lang w:val="en-AU"/>
        </w:rPr>
      </w:pPr>
      <w:r w:rsidRPr="00D00483">
        <w:rPr>
          <w:rFonts w:ascii="Arial" w:hAnsi="Arial" w:cs="Arial"/>
          <w:color w:val="B31F25"/>
          <w:sz w:val="24"/>
          <w:szCs w:val="24"/>
          <w:lang w:val="en-AU"/>
        </w:rPr>
        <w:t>This BCP can refer to other documentation. For example, your Disaster Recovery Plan (if applicable), SLAs and contracts with Vendors, the Risk Assessment and Business Impact Assessment documents.</w:t>
      </w:r>
    </w:p>
    <w:p w14:paraId="6E258F28" w14:textId="56A91F46" w:rsidR="009C4361" w:rsidRPr="00D00483" w:rsidRDefault="00701FA4" w:rsidP="006A47C9">
      <w:pPr>
        <w:pStyle w:val="NormalIndent"/>
        <w:jc w:val="both"/>
        <w:rPr>
          <w:rFonts w:ascii="Arial" w:hAnsi="Arial" w:cs="Arial"/>
          <w:color w:val="B31F25"/>
          <w:sz w:val="24"/>
          <w:szCs w:val="24"/>
          <w:lang w:val="en-AU"/>
        </w:rPr>
      </w:pPr>
      <w:r w:rsidRPr="00D00483">
        <w:rPr>
          <w:rFonts w:ascii="Arial" w:hAnsi="Arial" w:cs="Arial"/>
          <w:color w:val="B31F25"/>
          <w:sz w:val="24"/>
          <w:szCs w:val="24"/>
          <w:lang w:val="en-AU"/>
        </w:rPr>
        <w:t>It is up to you to determine your appetite for how detailed you need your BCP to become.</w:t>
      </w:r>
      <w:r w:rsidR="008B5213" w:rsidRPr="00D00483">
        <w:rPr>
          <w:rFonts w:ascii="Arial" w:hAnsi="Arial" w:cs="Arial"/>
          <w:color w:val="B31F25"/>
          <w:sz w:val="24"/>
          <w:szCs w:val="24"/>
          <w:lang w:val="en-AU"/>
        </w:rPr>
        <w:t xml:space="preserve"> </w:t>
      </w:r>
    </w:p>
    <w:p w14:paraId="2F65C54A" w14:textId="77777777" w:rsidR="00794051" w:rsidRPr="00D00483" w:rsidRDefault="00794051" w:rsidP="006A47C9">
      <w:pPr>
        <w:pStyle w:val="NormalIndent"/>
        <w:jc w:val="both"/>
        <w:rPr>
          <w:rFonts w:ascii="Arial" w:hAnsi="Arial" w:cs="Arial"/>
          <w:color w:val="B31F25"/>
          <w:sz w:val="24"/>
          <w:szCs w:val="24"/>
          <w:lang w:val="en-AU"/>
        </w:rPr>
      </w:pPr>
      <w:r w:rsidRPr="00D00483">
        <w:rPr>
          <w:rFonts w:ascii="Arial" w:hAnsi="Arial" w:cs="Arial"/>
          <w:color w:val="B31F25"/>
          <w:sz w:val="24"/>
          <w:szCs w:val="24"/>
          <w:lang w:val="en-AU"/>
        </w:rPr>
        <w:t>The objectives of this document are to:</w:t>
      </w:r>
    </w:p>
    <w:p w14:paraId="6E4E732F" w14:textId="77777777" w:rsidR="00794051" w:rsidRPr="00D00483" w:rsidRDefault="00794051" w:rsidP="00D00483">
      <w:pPr>
        <w:pStyle w:val="NormalIndent"/>
        <w:numPr>
          <w:ilvl w:val="0"/>
          <w:numId w:val="40"/>
        </w:numPr>
        <w:jc w:val="both"/>
        <w:rPr>
          <w:rFonts w:ascii="Arial" w:hAnsi="Arial" w:cs="Arial"/>
          <w:color w:val="B31F25"/>
          <w:sz w:val="24"/>
          <w:szCs w:val="24"/>
          <w:lang w:val="en-AU"/>
        </w:rPr>
      </w:pPr>
      <w:r w:rsidRPr="00D00483">
        <w:rPr>
          <w:rFonts w:ascii="Arial" w:hAnsi="Arial" w:cs="Arial"/>
          <w:color w:val="B31F25"/>
          <w:sz w:val="24"/>
          <w:szCs w:val="24"/>
          <w:lang w:val="en-AU"/>
        </w:rPr>
        <w:t>Perform and document a Risk Assessment</w:t>
      </w:r>
    </w:p>
    <w:p w14:paraId="52A5C0F8" w14:textId="77777777" w:rsidR="00794051" w:rsidRPr="00D00483" w:rsidRDefault="00794051" w:rsidP="00D00483">
      <w:pPr>
        <w:pStyle w:val="NormalIndent"/>
        <w:numPr>
          <w:ilvl w:val="0"/>
          <w:numId w:val="40"/>
        </w:numPr>
        <w:jc w:val="both"/>
        <w:rPr>
          <w:rFonts w:ascii="Arial" w:hAnsi="Arial" w:cs="Arial"/>
          <w:color w:val="B31F25"/>
          <w:sz w:val="24"/>
          <w:szCs w:val="24"/>
          <w:lang w:val="en-AU"/>
        </w:rPr>
      </w:pPr>
      <w:r w:rsidRPr="00D00483">
        <w:rPr>
          <w:rFonts w:ascii="Arial" w:hAnsi="Arial" w:cs="Arial"/>
          <w:color w:val="B31F25"/>
          <w:sz w:val="24"/>
          <w:szCs w:val="24"/>
          <w:lang w:val="en-AU"/>
        </w:rPr>
        <w:t>Define and Prioritise business critical functions and vital services</w:t>
      </w:r>
    </w:p>
    <w:p w14:paraId="3BE8BD57" w14:textId="77777777" w:rsidR="00794051" w:rsidRPr="00D00483" w:rsidRDefault="00794051" w:rsidP="00D00483">
      <w:pPr>
        <w:pStyle w:val="NormalIndent"/>
        <w:numPr>
          <w:ilvl w:val="0"/>
          <w:numId w:val="40"/>
        </w:numPr>
        <w:jc w:val="both"/>
        <w:rPr>
          <w:rFonts w:ascii="Arial" w:hAnsi="Arial" w:cs="Arial"/>
          <w:color w:val="B31F25"/>
          <w:sz w:val="24"/>
          <w:szCs w:val="24"/>
          <w:lang w:val="en-AU"/>
        </w:rPr>
      </w:pPr>
      <w:r w:rsidRPr="00D00483">
        <w:rPr>
          <w:rFonts w:ascii="Arial" w:hAnsi="Arial" w:cs="Arial"/>
          <w:color w:val="B31F25"/>
          <w:sz w:val="24"/>
          <w:szCs w:val="24"/>
          <w:lang w:val="en-AU"/>
        </w:rPr>
        <w:t>Detail the business response to a critical incident</w:t>
      </w:r>
    </w:p>
    <w:p w14:paraId="6AB484E0" w14:textId="77777777" w:rsidR="00794051" w:rsidRPr="00D00483" w:rsidRDefault="00794051" w:rsidP="00D00483">
      <w:pPr>
        <w:pStyle w:val="NormalIndent"/>
        <w:numPr>
          <w:ilvl w:val="0"/>
          <w:numId w:val="40"/>
        </w:numPr>
        <w:jc w:val="both"/>
        <w:rPr>
          <w:rFonts w:ascii="Arial" w:hAnsi="Arial" w:cs="Arial"/>
          <w:color w:val="B31F25"/>
          <w:sz w:val="24"/>
          <w:szCs w:val="24"/>
          <w:lang w:val="en-AU"/>
        </w:rPr>
      </w:pPr>
      <w:r w:rsidRPr="00D00483">
        <w:rPr>
          <w:rFonts w:ascii="Arial" w:hAnsi="Arial" w:cs="Arial"/>
          <w:color w:val="B31F25"/>
          <w:sz w:val="24"/>
          <w:szCs w:val="24"/>
          <w:lang w:val="en-AU"/>
        </w:rPr>
        <w:t>Identify strategies to minimise impact and maintain business continuity on critical incidents</w:t>
      </w:r>
    </w:p>
    <w:p w14:paraId="2A5A7026" w14:textId="77777777" w:rsidR="00794051" w:rsidRPr="00D00483" w:rsidRDefault="00794051" w:rsidP="00D00483">
      <w:pPr>
        <w:pStyle w:val="NormalIndent"/>
        <w:numPr>
          <w:ilvl w:val="0"/>
          <w:numId w:val="40"/>
        </w:numPr>
        <w:jc w:val="both"/>
        <w:rPr>
          <w:rFonts w:ascii="Arial" w:hAnsi="Arial" w:cs="Arial"/>
          <w:color w:val="B31F25"/>
          <w:sz w:val="24"/>
          <w:szCs w:val="24"/>
          <w:lang w:val="en-AU"/>
        </w:rPr>
      </w:pPr>
      <w:r w:rsidRPr="00D00483">
        <w:rPr>
          <w:rFonts w:ascii="Arial" w:hAnsi="Arial" w:cs="Arial"/>
          <w:color w:val="B31F25"/>
          <w:sz w:val="24"/>
          <w:szCs w:val="24"/>
          <w:lang w:val="en-AU"/>
        </w:rPr>
        <w:t>Regularly review, update and test the plan</w:t>
      </w:r>
    </w:p>
    <w:p w14:paraId="3121B5D8" w14:textId="77777777" w:rsidR="002C7D33" w:rsidRPr="00D00483" w:rsidRDefault="002C7D33" w:rsidP="00DD4517">
      <w:pPr>
        <w:pStyle w:val="NormalIndent"/>
        <w:ind w:left="709"/>
        <w:jc w:val="both"/>
        <w:rPr>
          <w:rFonts w:ascii="Arial" w:hAnsi="Arial" w:cs="Arial"/>
          <w:color w:val="0066FF"/>
          <w:sz w:val="24"/>
          <w:szCs w:val="24"/>
          <w:lang w:val="en-AU"/>
        </w:rPr>
      </w:pPr>
    </w:p>
    <w:p w14:paraId="0BFD7960" w14:textId="4C9DB202" w:rsidR="005C5A13" w:rsidRPr="00D00483" w:rsidRDefault="005C5A13" w:rsidP="00CE103F">
      <w:pPr>
        <w:pStyle w:val="Heading1"/>
        <w:rPr>
          <w:rFonts w:ascii="Arial" w:hAnsi="Arial" w:cs="Arial"/>
          <w:smallCaps w:val="0"/>
        </w:rPr>
      </w:pPr>
      <w:r w:rsidRPr="00D00483">
        <w:rPr>
          <w:rFonts w:ascii="Arial" w:hAnsi="Arial" w:cs="Arial"/>
          <w:smallCaps w:val="0"/>
        </w:rPr>
        <w:lastRenderedPageBreak/>
        <w:t>Procedure – The Business Continuity Plan</w:t>
      </w:r>
    </w:p>
    <w:p w14:paraId="4332CE95" w14:textId="77777777" w:rsidR="00794051" w:rsidRPr="00D00483" w:rsidRDefault="00794051" w:rsidP="00794051">
      <w:pPr>
        <w:pStyle w:val="Heading1"/>
        <w:rPr>
          <w:rFonts w:ascii="Arial" w:hAnsi="Arial" w:cs="Arial"/>
          <w:smallCaps w:val="0"/>
        </w:rPr>
      </w:pPr>
      <w:r w:rsidRPr="00D00483">
        <w:rPr>
          <w:rFonts w:ascii="Arial" w:hAnsi="Arial" w:cs="Arial"/>
          <w:smallCaps w:val="0"/>
        </w:rPr>
        <w:t>Risk Assessment</w:t>
      </w:r>
    </w:p>
    <w:p w14:paraId="0F2C0924" w14:textId="77777777" w:rsidR="00794051" w:rsidRPr="00D00483" w:rsidRDefault="00794051" w:rsidP="00794051">
      <w:pPr>
        <w:rPr>
          <w:rFonts w:ascii="Arial" w:eastAsia="Times New Roman" w:hAnsi="Arial" w:cs="Arial"/>
          <w:color w:val="B31F25"/>
          <w:sz w:val="24"/>
          <w:szCs w:val="24"/>
          <w:lang w:val="en-AU"/>
        </w:rPr>
      </w:pPr>
      <w:r w:rsidRPr="00D00483">
        <w:rPr>
          <w:rFonts w:ascii="Arial" w:eastAsia="Times New Roman" w:hAnsi="Arial" w:cs="Arial"/>
          <w:color w:val="B31F25"/>
          <w:sz w:val="24"/>
          <w:szCs w:val="24"/>
          <w:lang w:val="en-AU"/>
        </w:rPr>
        <w:t xml:space="preserve">Before you can plan how to keep your business continuously operating, you will need to understand what risks could prevent it. Understand the seriousness of the impact to your business and the likelihood of it occurring, whilst also understanding if the risk can be removed, minimised or mitigated. There are several templates you can use to manage your </w:t>
      </w:r>
      <w:proofErr w:type="gramStart"/>
      <w:r w:rsidRPr="00D00483">
        <w:rPr>
          <w:rFonts w:ascii="Arial" w:eastAsia="Times New Roman" w:hAnsi="Arial" w:cs="Arial"/>
          <w:color w:val="B31F25"/>
          <w:sz w:val="24"/>
          <w:szCs w:val="24"/>
          <w:lang w:val="en-AU"/>
        </w:rPr>
        <w:t>risks</w:t>
      </w:r>
      <w:proofErr w:type="gramEnd"/>
      <w:r w:rsidRPr="00D00483">
        <w:rPr>
          <w:rFonts w:ascii="Arial" w:eastAsia="Times New Roman" w:hAnsi="Arial" w:cs="Arial"/>
          <w:color w:val="B31F25"/>
          <w:sz w:val="24"/>
          <w:szCs w:val="24"/>
          <w:lang w:val="en-AU"/>
        </w:rPr>
        <w:t xml:space="preserve"> but we have included a table below to get you started. We also recommend using the standard risk matrix as per the image below. </w:t>
      </w:r>
    </w:p>
    <w:p w14:paraId="276769D8" w14:textId="77777777" w:rsidR="00794051" w:rsidRPr="00D00483" w:rsidRDefault="00794051" w:rsidP="00794051">
      <w:pPr>
        <w:rPr>
          <w:rFonts w:ascii="Arial" w:hAnsi="Arial" w:cs="Arial"/>
          <w:color w:val="0066FF"/>
          <w:lang w:val="en-AU"/>
        </w:rPr>
      </w:pPr>
      <w:r w:rsidRPr="00D00483">
        <w:rPr>
          <w:rFonts w:ascii="Arial" w:hAnsi="Arial" w:cs="Arial"/>
          <w:noProof/>
        </w:rPr>
        <w:drawing>
          <wp:inline distT="0" distB="0" distL="0" distR="0" wp14:anchorId="33C9B328" wp14:editId="5BEAD448">
            <wp:extent cx="2914650" cy="2695389"/>
            <wp:effectExtent l="0" t="0" r="0" b="0"/>
            <wp:docPr id="2" name="Picture 2" descr="1 A standard risk matr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 standard risk matrix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383" cy="2704389"/>
                    </a:xfrm>
                    <a:prstGeom prst="rect">
                      <a:avLst/>
                    </a:prstGeom>
                    <a:noFill/>
                    <a:ln>
                      <a:noFill/>
                    </a:ln>
                  </pic:spPr>
                </pic:pic>
              </a:graphicData>
            </a:graphic>
          </wp:inline>
        </w:drawing>
      </w:r>
    </w:p>
    <w:p w14:paraId="45544D0C" w14:textId="77777777" w:rsidR="00794051" w:rsidRPr="00D00483" w:rsidRDefault="00794051" w:rsidP="00794051">
      <w:pPr>
        <w:rPr>
          <w:rFonts w:ascii="Arial" w:hAnsi="Arial" w:cs="Arial"/>
          <w:lang w:val="en-AU"/>
        </w:rPr>
      </w:pPr>
      <w:r w:rsidRPr="00D00483">
        <w:rPr>
          <w:rFonts w:ascii="Arial" w:hAnsi="Arial" w:cs="Arial"/>
          <w:lang w:val="en-AU"/>
        </w:rPr>
        <w:t>Date last reviewed:</w:t>
      </w:r>
    </w:p>
    <w:p w14:paraId="4E1CAD6F" w14:textId="77777777" w:rsidR="00794051" w:rsidRPr="00D00483" w:rsidRDefault="00794051" w:rsidP="00794051">
      <w:pPr>
        <w:rPr>
          <w:rFonts w:ascii="Arial" w:hAnsi="Arial" w:cs="Arial"/>
          <w:lang w:val="en-AU"/>
        </w:rPr>
      </w:pPr>
      <w:r w:rsidRPr="00D00483">
        <w:rPr>
          <w:rFonts w:ascii="Arial" w:hAnsi="Arial" w:cs="Arial"/>
          <w:lang w:val="en-AU"/>
        </w:rPr>
        <w:t>Person Responsible:</w:t>
      </w:r>
    </w:p>
    <w:tbl>
      <w:tblPr>
        <w:tblStyle w:val="TableGrid"/>
        <w:tblW w:w="9776" w:type="dxa"/>
        <w:tblLook w:val="04A0" w:firstRow="1" w:lastRow="0" w:firstColumn="1" w:lastColumn="0" w:noHBand="0" w:noVBand="1"/>
      </w:tblPr>
      <w:tblGrid>
        <w:gridCol w:w="1078"/>
        <w:gridCol w:w="932"/>
        <w:gridCol w:w="1256"/>
        <w:gridCol w:w="1574"/>
        <w:gridCol w:w="1093"/>
        <w:gridCol w:w="3843"/>
      </w:tblGrid>
      <w:tr w:rsidR="00794051" w:rsidRPr="00D00483" w14:paraId="118C50FB" w14:textId="77777777" w:rsidTr="00363699">
        <w:tc>
          <w:tcPr>
            <w:tcW w:w="1173" w:type="dxa"/>
          </w:tcPr>
          <w:p w14:paraId="3D3660A1" w14:textId="77777777" w:rsidR="00794051" w:rsidRPr="00D00483" w:rsidRDefault="00794051" w:rsidP="00363699">
            <w:pPr>
              <w:rPr>
                <w:rFonts w:ascii="Arial" w:hAnsi="Arial" w:cs="Arial"/>
                <w:lang w:val="en-AU"/>
              </w:rPr>
            </w:pPr>
            <w:r w:rsidRPr="00D00483">
              <w:rPr>
                <w:rFonts w:ascii="Arial" w:hAnsi="Arial" w:cs="Arial"/>
                <w:lang w:val="en-AU"/>
              </w:rPr>
              <w:t>Risk</w:t>
            </w:r>
          </w:p>
        </w:tc>
        <w:tc>
          <w:tcPr>
            <w:tcW w:w="944" w:type="dxa"/>
          </w:tcPr>
          <w:p w14:paraId="6A25CA24" w14:textId="77777777" w:rsidR="00794051" w:rsidRPr="00D00483" w:rsidRDefault="00794051" w:rsidP="00363699">
            <w:pPr>
              <w:rPr>
                <w:rFonts w:ascii="Arial" w:hAnsi="Arial" w:cs="Arial"/>
                <w:lang w:val="en-AU"/>
              </w:rPr>
            </w:pPr>
            <w:r w:rsidRPr="00D00483">
              <w:rPr>
                <w:rFonts w:ascii="Arial" w:hAnsi="Arial" w:cs="Arial"/>
                <w:lang w:val="en-AU"/>
              </w:rPr>
              <w:t>Impact</w:t>
            </w:r>
          </w:p>
        </w:tc>
        <w:tc>
          <w:tcPr>
            <w:tcW w:w="1266" w:type="dxa"/>
          </w:tcPr>
          <w:p w14:paraId="46C8B61F" w14:textId="77777777" w:rsidR="00794051" w:rsidRPr="00D00483" w:rsidRDefault="00794051" w:rsidP="00363699">
            <w:pPr>
              <w:rPr>
                <w:rFonts w:ascii="Arial" w:hAnsi="Arial" w:cs="Arial"/>
                <w:lang w:val="en-AU"/>
              </w:rPr>
            </w:pPr>
            <w:r w:rsidRPr="00D00483">
              <w:rPr>
                <w:rFonts w:ascii="Arial" w:hAnsi="Arial" w:cs="Arial"/>
                <w:lang w:val="en-AU"/>
              </w:rPr>
              <w:t>Likelihood</w:t>
            </w:r>
          </w:p>
        </w:tc>
        <w:tc>
          <w:tcPr>
            <w:tcW w:w="1114" w:type="dxa"/>
          </w:tcPr>
          <w:p w14:paraId="1CFFA472" w14:textId="77777777" w:rsidR="00794051" w:rsidRPr="00D00483" w:rsidRDefault="00794051" w:rsidP="00363699">
            <w:pPr>
              <w:rPr>
                <w:rFonts w:ascii="Arial" w:hAnsi="Arial" w:cs="Arial"/>
                <w:lang w:val="en-AU"/>
              </w:rPr>
            </w:pPr>
            <w:r w:rsidRPr="00D00483">
              <w:rPr>
                <w:rFonts w:ascii="Arial" w:hAnsi="Arial" w:cs="Arial"/>
                <w:lang w:val="en-AU"/>
              </w:rPr>
              <w:t>Consequence</w:t>
            </w:r>
          </w:p>
        </w:tc>
        <w:tc>
          <w:tcPr>
            <w:tcW w:w="1134" w:type="dxa"/>
          </w:tcPr>
          <w:p w14:paraId="16547372" w14:textId="77777777" w:rsidR="00794051" w:rsidRPr="00D00483" w:rsidRDefault="00794051" w:rsidP="00363699">
            <w:pPr>
              <w:rPr>
                <w:rFonts w:ascii="Arial" w:hAnsi="Arial" w:cs="Arial"/>
                <w:lang w:val="en-AU"/>
              </w:rPr>
            </w:pPr>
            <w:r w:rsidRPr="00D00483">
              <w:rPr>
                <w:rFonts w:ascii="Arial" w:hAnsi="Arial" w:cs="Arial"/>
                <w:lang w:val="en-AU"/>
              </w:rPr>
              <w:t>Priority</w:t>
            </w:r>
          </w:p>
        </w:tc>
        <w:tc>
          <w:tcPr>
            <w:tcW w:w="4145" w:type="dxa"/>
          </w:tcPr>
          <w:p w14:paraId="40DDA193" w14:textId="77777777" w:rsidR="00794051" w:rsidRPr="00D00483" w:rsidRDefault="00794051" w:rsidP="00363699">
            <w:pPr>
              <w:rPr>
                <w:rFonts w:ascii="Arial" w:hAnsi="Arial" w:cs="Arial"/>
                <w:lang w:val="en-AU"/>
              </w:rPr>
            </w:pPr>
            <w:r w:rsidRPr="00D00483">
              <w:rPr>
                <w:rFonts w:ascii="Arial" w:hAnsi="Arial" w:cs="Arial"/>
                <w:lang w:val="en-AU"/>
              </w:rPr>
              <w:t>Preventative/Mitigation Actions</w:t>
            </w:r>
          </w:p>
        </w:tc>
      </w:tr>
      <w:tr w:rsidR="00794051" w:rsidRPr="00D00483" w14:paraId="42B27B1A" w14:textId="77777777" w:rsidTr="00363699">
        <w:tc>
          <w:tcPr>
            <w:tcW w:w="1173" w:type="dxa"/>
          </w:tcPr>
          <w:p w14:paraId="4F0B7916" w14:textId="77777777" w:rsidR="00794051" w:rsidRPr="00D00483" w:rsidRDefault="00794051" w:rsidP="00363699">
            <w:pPr>
              <w:rPr>
                <w:rFonts w:ascii="Arial" w:hAnsi="Arial" w:cs="Arial"/>
                <w:color w:val="0066FF"/>
                <w:lang w:val="en-AU"/>
              </w:rPr>
            </w:pPr>
          </w:p>
        </w:tc>
        <w:tc>
          <w:tcPr>
            <w:tcW w:w="944" w:type="dxa"/>
          </w:tcPr>
          <w:p w14:paraId="06311AE9" w14:textId="77777777" w:rsidR="00794051" w:rsidRPr="00D00483" w:rsidRDefault="00794051" w:rsidP="00363699">
            <w:pPr>
              <w:rPr>
                <w:rFonts w:ascii="Arial" w:hAnsi="Arial" w:cs="Arial"/>
                <w:color w:val="0066FF"/>
                <w:lang w:val="en-AU"/>
              </w:rPr>
            </w:pPr>
          </w:p>
        </w:tc>
        <w:tc>
          <w:tcPr>
            <w:tcW w:w="1266" w:type="dxa"/>
          </w:tcPr>
          <w:p w14:paraId="24E20EEC" w14:textId="77777777" w:rsidR="00794051" w:rsidRPr="00D00483" w:rsidRDefault="00794051" w:rsidP="00363699">
            <w:pPr>
              <w:rPr>
                <w:rFonts w:ascii="Arial" w:hAnsi="Arial" w:cs="Arial"/>
                <w:color w:val="0066FF"/>
                <w:lang w:val="en-AU"/>
              </w:rPr>
            </w:pPr>
          </w:p>
        </w:tc>
        <w:tc>
          <w:tcPr>
            <w:tcW w:w="1114" w:type="dxa"/>
          </w:tcPr>
          <w:p w14:paraId="0F634902" w14:textId="77777777" w:rsidR="00794051" w:rsidRPr="00D00483" w:rsidRDefault="00794051" w:rsidP="00363699">
            <w:pPr>
              <w:rPr>
                <w:rFonts w:ascii="Arial" w:hAnsi="Arial" w:cs="Arial"/>
                <w:color w:val="0066FF"/>
                <w:lang w:val="en-AU"/>
              </w:rPr>
            </w:pPr>
          </w:p>
        </w:tc>
        <w:tc>
          <w:tcPr>
            <w:tcW w:w="1134" w:type="dxa"/>
          </w:tcPr>
          <w:p w14:paraId="6EF479F6" w14:textId="77777777" w:rsidR="00794051" w:rsidRPr="00D00483" w:rsidRDefault="00794051" w:rsidP="00363699">
            <w:pPr>
              <w:rPr>
                <w:rFonts w:ascii="Arial" w:hAnsi="Arial" w:cs="Arial"/>
                <w:color w:val="0066FF"/>
                <w:lang w:val="en-AU"/>
              </w:rPr>
            </w:pPr>
          </w:p>
        </w:tc>
        <w:tc>
          <w:tcPr>
            <w:tcW w:w="4145" w:type="dxa"/>
          </w:tcPr>
          <w:p w14:paraId="33F7C0F6" w14:textId="77777777" w:rsidR="00794051" w:rsidRPr="00D00483" w:rsidRDefault="00794051" w:rsidP="00363699">
            <w:pPr>
              <w:rPr>
                <w:rFonts w:ascii="Arial" w:hAnsi="Arial" w:cs="Arial"/>
                <w:color w:val="0066FF"/>
                <w:lang w:val="en-AU"/>
              </w:rPr>
            </w:pPr>
          </w:p>
        </w:tc>
      </w:tr>
    </w:tbl>
    <w:p w14:paraId="54297733" w14:textId="77777777" w:rsidR="00794051" w:rsidRPr="00D00483" w:rsidRDefault="00794051" w:rsidP="00794051">
      <w:pPr>
        <w:rPr>
          <w:rFonts w:ascii="Arial" w:hAnsi="Arial" w:cs="Arial"/>
          <w:color w:val="0066FF"/>
          <w:lang w:val="en-AU"/>
        </w:rPr>
      </w:pPr>
    </w:p>
    <w:p w14:paraId="55CEC8CD" w14:textId="77777777" w:rsidR="00794051" w:rsidRPr="00D00483" w:rsidRDefault="00794051" w:rsidP="00794051">
      <w:pPr>
        <w:pStyle w:val="Heading1"/>
        <w:rPr>
          <w:rFonts w:ascii="Arial" w:hAnsi="Arial" w:cs="Arial"/>
          <w:smallCaps w:val="0"/>
        </w:rPr>
      </w:pPr>
      <w:r w:rsidRPr="00D00483">
        <w:rPr>
          <w:rFonts w:ascii="Arial" w:hAnsi="Arial" w:cs="Arial"/>
          <w:smallCaps w:val="0"/>
        </w:rPr>
        <w:t>Business Impact Analysis</w:t>
      </w:r>
    </w:p>
    <w:p w14:paraId="78FA422D" w14:textId="73FAF059" w:rsidR="00794051" w:rsidRPr="00D00483" w:rsidRDefault="00794051" w:rsidP="00794051">
      <w:pPr>
        <w:rPr>
          <w:rFonts w:ascii="Arial" w:eastAsia="Times New Roman" w:hAnsi="Arial" w:cs="Arial"/>
          <w:color w:val="B31F25"/>
          <w:sz w:val="24"/>
          <w:szCs w:val="24"/>
          <w:lang w:val="en-AU"/>
        </w:rPr>
      </w:pPr>
      <w:r w:rsidRPr="00D00483">
        <w:rPr>
          <w:rFonts w:ascii="Arial" w:eastAsia="Times New Roman" w:hAnsi="Arial" w:cs="Arial"/>
          <w:color w:val="B31F25"/>
          <w:sz w:val="24"/>
          <w:szCs w:val="24"/>
          <w:lang w:val="en-AU"/>
        </w:rPr>
        <w:t>Once you have completed or reviewed your Risk Assessment, the next step is to review those risks that are critical to the operation of your business (</w:t>
      </w:r>
      <w:proofErr w:type="gramStart"/>
      <w:r w:rsidRPr="00D00483">
        <w:rPr>
          <w:rFonts w:ascii="Arial" w:eastAsia="Times New Roman" w:hAnsi="Arial" w:cs="Arial"/>
          <w:color w:val="B31F25"/>
          <w:sz w:val="24"/>
          <w:szCs w:val="24"/>
          <w:lang w:val="en-AU"/>
        </w:rPr>
        <w:t>i</w:t>
      </w:r>
      <w:r w:rsidR="00D00483">
        <w:rPr>
          <w:rFonts w:ascii="Arial" w:eastAsia="Times New Roman" w:hAnsi="Arial" w:cs="Arial"/>
          <w:color w:val="B31F25"/>
          <w:sz w:val="24"/>
          <w:szCs w:val="24"/>
          <w:lang w:val="en-AU"/>
        </w:rPr>
        <w:t>.</w:t>
      </w:r>
      <w:r w:rsidRPr="00D00483">
        <w:rPr>
          <w:rFonts w:ascii="Arial" w:eastAsia="Times New Roman" w:hAnsi="Arial" w:cs="Arial"/>
          <w:color w:val="B31F25"/>
          <w:sz w:val="24"/>
          <w:szCs w:val="24"/>
          <w:lang w:val="en-AU"/>
        </w:rPr>
        <w:t>e</w:t>
      </w:r>
      <w:r w:rsidR="00D00483">
        <w:rPr>
          <w:rFonts w:ascii="Arial" w:eastAsia="Times New Roman" w:hAnsi="Arial" w:cs="Arial"/>
          <w:color w:val="B31F25"/>
          <w:sz w:val="24"/>
          <w:szCs w:val="24"/>
          <w:lang w:val="en-AU"/>
        </w:rPr>
        <w:t>.</w:t>
      </w:r>
      <w:proofErr w:type="gramEnd"/>
      <w:r w:rsidRPr="00D00483">
        <w:rPr>
          <w:rFonts w:ascii="Arial" w:eastAsia="Times New Roman" w:hAnsi="Arial" w:cs="Arial"/>
          <w:color w:val="B31F25"/>
          <w:sz w:val="24"/>
          <w:szCs w:val="24"/>
          <w:lang w:val="en-AU"/>
        </w:rPr>
        <w:t xml:space="preserve"> if they ceased to operate, the impact to the business would be significant). These risks should have a Recovery Time Objective, that is, the time from initial incident to the time the critical function must be fully operational in order to avoid serious consequences like financial loss, reputational impact, legal implications and so on. This may or may not be a separate document</w:t>
      </w:r>
      <w:r w:rsidR="00673BB0" w:rsidRPr="00D00483">
        <w:rPr>
          <w:rFonts w:ascii="Arial" w:eastAsia="Times New Roman" w:hAnsi="Arial" w:cs="Arial"/>
          <w:color w:val="B31F25"/>
          <w:sz w:val="24"/>
          <w:szCs w:val="24"/>
          <w:lang w:val="en-AU"/>
        </w:rPr>
        <w:t>. The table below</w:t>
      </w:r>
      <w:r w:rsidR="0085625D" w:rsidRPr="00D00483">
        <w:rPr>
          <w:rFonts w:ascii="Arial" w:eastAsia="Times New Roman" w:hAnsi="Arial" w:cs="Arial"/>
          <w:color w:val="B31F25"/>
          <w:sz w:val="24"/>
          <w:szCs w:val="24"/>
          <w:lang w:val="en-AU"/>
        </w:rPr>
        <w:t xml:space="preserve"> is a basic </w:t>
      </w:r>
      <w:proofErr w:type="gramStart"/>
      <w:r w:rsidR="0085625D" w:rsidRPr="00D00483">
        <w:rPr>
          <w:rFonts w:ascii="Arial" w:eastAsia="Times New Roman" w:hAnsi="Arial" w:cs="Arial"/>
          <w:color w:val="B31F25"/>
          <w:sz w:val="24"/>
          <w:szCs w:val="24"/>
          <w:lang w:val="en-AU"/>
        </w:rPr>
        <w:t>BIA,</w:t>
      </w:r>
      <w:proofErr w:type="gramEnd"/>
      <w:r w:rsidR="0085625D" w:rsidRPr="00D00483">
        <w:rPr>
          <w:rFonts w:ascii="Arial" w:eastAsia="Times New Roman" w:hAnsi="Arial" w:cs="Arial"/>
          <w:color w:val="B31F25"/>
          <w:sz w:val="24"/>
          <w:szCs w:val="24"/>
          <w:lang w:val="en-AU"/>
        </w:rPr>
        <w:t xml:space="preserve"> however we encourage you to find a BIA that suits the needs and complexity of your business.</w:t>
      </w:r>
    </w:p>
    <w:tbl>
      <w:tblPr>
        <w:tblStyle w:val="TableGrid"/>
        <w:tblW w:w="9776" w:type="dxa"/>
        <w:tblLook w:val="04A0" w:firstRow="1" w:lastRow="0" w:firstColumn="1" w:lastColumn="0" w:noHBand="0" w:noVBand="1"/>
      </w:tblPr>
      <w:tblGrid>
        <w:gridCol w:w="1156"/>
        <w:gridCol w:w="1317"/>
        <w:gridCol w:w="1237"/>
        <w:gridCol w:w="1084"/>
        <w:gridCol w:w="4982"/>
      </w:tblGrid>
      <w:tr w:rsidR="00673BB0" w:rsidRPr="00D00483" w14:paraId="213FCB03" w14:textId="77777777" w:rsidTr="00673BB0">
        <w:tc>
          <w:tcPr>
            <w:tcW w:w="1157" w:type="dxa"/>
          </w:tcPr>
          <w:p w14:paraId="449EE78C" w14:textId="43BE6876" w:rsidR="00673BB0" w:rsidRPr="00D00483" w:rsidRDefault="00673BB0" w:rsidP="00363699">
            <w:pPr>
              <w:rPr>
                <w:rFonts w:ascii="Arial" w:hAnsi="Arial" w:cs="Arial"/>
                <w:lang w:val="en-AU"/>
              </w:rPr>
            </w:pPr>
            <w:r w:rsidRPr="00D00483">
              <w:rPr>
                <w:rFonts w:ascii="Arial" w:hAnsi="Arial" w:cs="Arial"/>
                <w:lang w:val="en-AU"/>
              </w:rPr>
              <w:lastRenderedPageBreak/>
              <w:t>Critical Business Function</w:t>
            </w:r>
          </w:p>
        </w:tc>
        <w:tc>
          <w:tcPr>
            <w:tcW w:w="1239" w:type="dxa"/>
          </w:tcPr>
          <w:p w14:paraId="1F25B1EA" w14:textId="17A02772" w:rsidR="00673BB0" w:rsidRPr="00D00483" w:rsidRDefault="00673BB0" w:rsidP="00363699">
            <w:pPr>
              <w:rPr>
                <w:rFonts w:ascii="Arial" w:hAnsi="Arial" w:cs="Arial"/>
                <w:lang w:val="en-AU"/>
              </w:rPr>
            </w:pPr>
            <w:r w:rsidRPr="00D00483">
              <w:rPr>
                <w:rFonts w:ascii="Arial" w:hAnsi="Arial" w:cs="Arial"/>
                <w:lang w:val="en-AU"/>
              </w:rPr>
              <w:t>Description</w:t>
            </w:r>
          </w:p>
        </w:tc>
        <w:tc>
          <w:tcPr>
            <w:tcW w:w="1239" w:type="dxa"/>
          </w:tcPr>
          <w:p w14:paraId="04271F80" w14:textId="535AFD3A" w:rsidR="00673BB0" w:rsidRPr="00D00483" w:rsidRDefault="00673BB0" w:rsidP="00363699">
            <w:pPr>
              <w:rPr>
                <w:rFonts w:ascii="Arial" w:hAnsi="Arial" w:cs="Arial"/>
                <w:lang w:val="en-AU"/>
              </w:rPr>
            </w:pPr>
            <w:r w:rsidRPr="00D00483">
              <w:rPr>
                <w:rFonts w:ascii="Arial" w:hAnsi="Arial" w:cs="Arial"/>
                <w:lang w:val="en-AU"/>
              </w:rPr>
              <w:t>Priority to the Business</w:t>
            </w:r>
          </w:p>
        </w:tc>
        <w:tc>
          <w:tcPr>
            <w:tcW w:w="1087" w:type="dxa"/>
          </w:tcPr>
          <w:p w14:paraId="6BF01B88" w14:textId="5CD36EAB" w:rsidR="00673BB0" w:rsidRPr="00D00483" w:rsidRDefault="00673BB0" w:rsidP="00363699">
            <w:pPr>
              <w:rPr>
                <w:rFonts w:ascii="Arial" w:hAnsi="Arial" w:cs="Arial"/>
                <w:lang w:val="en-AU"/>
              </w:rPr>
            </w:pPr>
            <w:r w:rsidRPr="00D00483">
              <w:rPr>
                <w:rFonts w:ascii="Arial" w:hAnsi="Arial" w:cs="Arial"/>
                <w:lang w:val="en-AU"/>
              </w:rPr>
              <w:t>Impact of Loss</w:t>
            </w:r>
          </w:p>
        </w:tc>
        <w:tc>
          <w:tcPr>
            <w:tcW w:w="5054" w:type="dxa"/>
          </w:tcPr>
          <w:p w14:paraId="755D2CC9" w14:textId="350840D1" w:rsidR="00673BB0" w:rsidRPr="00D00483" w:rsidRDefault="00673BB0" w:rsidP="00363699">
            <w:pPr>
              <w:rPr>
                <w:rFonts w:ascii="Arial" w:hAnsi="Arial" w:cs="Arial"/>
                <w:lang w:val="en-AU"/>
              </w:rPr>
            </w:pPr>
            <w:r w:rsidRPr="00D00483">
              <w:rPr>
                <w:rFonts w:ascii="Arial" w:hAnsi="Arial" w:cs="Arial"/>
                <w:lang w:val="en-AU"/>
              </w:rPr>
              <w:t>RTO</w:t>
            </w:r>
          </w:p>
        </w:tc>
      </w:tr>
      <w:tr w:rsidR="00673BB0" w:rsidRPr="00D00483" w14:paraId="3F7B6144" w14:textId="77777777" w:rsidTr="00673BB0">
        <w:tc>
          <w:tcPr>
            <w:tcW w:w="1157" w:type="dxa"/>
          </w:tcPr>
          <w:p w14:paraId="275BF42E" w14:textId="77777777" w:rsidR="00673BB0" w:rsidRPr="00D00483" w:rsidRDefault="00673BB0" w:rsidP="00363699">
            <w:pPr>
              <w:rPr>
                <w:rFonts w:ascii="Arial" w:hAnsi="Arial" w:cs="Arial"/>
                <w:color w:val="0066FF"/>
                <w:lang w:val="en-AU"/>
              </w:rPr>
            </w:pPr>
          </w:p>
        </w:tc>
        <w:tc>
          <w:tcPr>
            <w:tcW w:w="1239" w:type="dxa"/>
          </w:tcPr>
          <w:p w14:paraId="0DB34422" w14:textId="77777777" w:rsidR="00673BB0" w:rsidRPr="00D00483" w:rsidRDefault="00673BB0" w:rsidP="00363699">
            <w:pPr>
              <w:rPr>
                <w:rFonts w:ascii="Arial" w:hAnsi="Arial" w:cs="Arial"/>
                <w:color w:val="0066FF"/>
                <w:lang w:val="en-AU"/>
              </w:rPr>
            </w:pPr>
          </w:p>
        </w:tc>
        <w:tc>
          <w:tcPr>
            <w:tcW w:w="1239" w:type="dxa"/>
          </w:tcPr>
          <w:p w14:paraId="31498167" w14:textId="77777777" w:rsidR="00673BB0" w:rsidRPr="00D00483" w:rsidRDefault="00673BB0" w:rsidP="00363699">
            <w:pPr>
              <w:rPr>
                <w:rFonts w:ascii="Arial" w:hAnsi="Arial" w:cs="Arial"/>
                <w:color w:val="0066FF"/>
                <w:lang w:val="en-AU"/>
              </w:rPr>
            </w:pPr>
          </w:p>
        </w:tc>
        <w:tc>
          <w:tcPr>
            <w:tcW w:w="1087" w:type="dxa"/>
          </w:tcPr>
          <w:p w14:paraId="6BF616F8" w14:textId="77777777" w:rsidR="00673BB0" w:rsidRPr="00D00483" w:rsidRDefault="00673BB0" w:rsidP="00363699">
            <w:pPr>
              <w:rPr>
                <w:rFonts w:ascii="Arial" w:hAnsi="Arial" w:cs="Arial"/>
                <w:color w:val="0066FF"/>
                <w:lang w:val="en-AU"/>
              </w:rPr>
            </w:pPr>
          </w:p>
        </w:tc>
        <w:tc>
          <w:tcPr>
            <w:tcW w:w="5054" w:type="dxa"/>
          </w:tcPr>
          <w:p w14:paraId="5ADC1E08" w14:textId="77777777" w:rsidR="00673BB0" w:rsidRPr="00D00483" w:rsidRDefault="00673BB0" w:rsidP="00363699">
            <w:pPr>
              <w:rPr>
                <w:rFonts w:ascii="Arial" w:hAnsi="Arial" w:cs="Arial"/>
                <w:color w:val="0066FF"/>
                <w:lang w:val="en-AU"/>
              </w:rPr>
            </w:pPr>
          </w:p>
        </w:tc>
      </w:tr>
    </w:tbl>
    <w:p w14:paraId="58C2C600" w14:textId="77777777" w:rsidR="00794051" w:rsidRPr="00D00483" w:rsidRDefault="00794051" w:rsidP="00794051">
      <w:pPr>
        <w:rPr>
          <w:rFonts w:ascii="Arial" w:hAnsi="Arial" w:cs="Arial"/>
          <w:lang w:val="x-none"/>
        </w:rPr>
      </w:pPr>
    </w:p>
    <w:p w14:paraId="73D31E27" w14:textId="77777777" w:rsidR="00FB4443" w:rsidRPr="00D00483" w:rsidRDefault="00FB4443" w:rsidP="00CE3098">
      <w:pPr>
        <w:pStyle w:val="Heading1"/>
        <w:rPr>
          <w:rFonts w:ascii="Arial" w:hAnsi="Arial" w:cs="Arial"/>
          <w:lang w:val="en-AU"/>
        </w:rPr>
        <w:sectPr w:rsidR="00FB4443" w:rsidRPr="00D00483" w:rsidSect="0064463E">
          <w:headerReference w:type="default" r:id="rId12"/>
          <w:pgSz w:w="11906" w:h="16838"/>
          <w:pgMar w:top="1440" w:right="1440" w:bottom="1440" w:left="1440" w:header="284" w:footer="180" w:gutter="0"/>
          <w:cols w:space="708"/>
          <w:docGrid w:linePitch="360"/>
        </w:sectPr>
      </w:pPr>
    </w:p>
    <w:p w14:paraId="1ECC3FE2" w14:textId="6B1D5EC1" w:rsidR="00E67B3F" w:rsidRPr="00D00483" w:rsidRDefault="00A54EC9" w:rsidP="00CE3098">
      <w:pPr>
        <w:pStyle w:val="Heading1"/>
        <w:rPr>
          <w:rFonts w:ascii="Arial" w:hAnsi="Arial" w:cs="Arial"/>
          <w:smallCaps w:val="0"/>
        </w:rPr>
      </w:pPr>
      <w:r w:rsidRPr="00D00483">
        <w:rPr>
          <w:rFonts w:ascii="Arial" w:hAnsi="Arial" w:cs="Arial"/>
          <w:noProof/>
          <w:sz w:val="24"/>
          <w:szCs w:val="24"/>
          <w:lang w:val="en-AU"/>
        </w:rPr>
        <w:lastRenderedPageBreak/>
        <mc:AlternateContent>
          <mc:Choice Requires="wps">
            <w:drawing>
              <wp:anchor distT="0" distB="0" distL="114300" distR="114300" simplePos="0" relativeHeight="251674112" behindDoc="0" locked="0" layoutInCell="1" allowOverlap="1" wp14:anchorId="60C8F3AB" wp14:editId="798CE11E">
                <wp:simplePos x="0" y="0"/>
                <wp:positionH relativeFrom="margin">
                  <wp:posOffset>7378700</wp:posOffset>
                </wp:positionH>
                <wp:positionV relativeFrom="paragraph">
                  <wp:posOffset>736600</wp:posOffset>
                </wp:positionV>
                <wp:extent cx="2082800" cy="3841750"/>
                <wp:effectExtent l="0" t="0" r="0" b="6350"/>
                <wp:wrapNone/>
                <wp:docPr id="7" name="Arrow: Pentagon 7"/>
                <wp:cNvGraphicFramePr/>
                <a:graphic xmlns:a="http://schemas.openxmlformats.org/drawingml/2006/main">
                  <a:graphicData uri="http://schemas.microsoft.com/office/word/2010/wordprocessingShape">
                    <wps:wsp>
                      <wps:cNvSpPr/>
                      <wps:spPr>
                        <a:xfrm>
                          <a:off x="0" y="0"/>
                          <a:ext cx="2082800" cy="3841750"/>
                        </a:xfrm>
                        <a:prstGeom prst="homePlate">
                          <a:avLst>
                            <a:gd name="adj" fmla="val 24026"/>
                          </a:avLst>
                        </a:prstGeom>
                        <a:solidFill>
                          <a:srgbClr val="B31F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C5E59" w14:textId="4E91E6E1" w:rsidR="00A54EC9" w:rsidRPr="00D00483" w:rsidRDefault="002B28DA" w:rsidP="002B28DA">
                            <w:pPr>
                              <w:jc w:val="center"/>
                              <w:rPr>
                                <w:rFonts w:ascii="Arial" w:hAnsi="Arial" w:cs="Arial"/>
                                <w:lang w:val="en-AU"/>
                              </w:rPr>
                            </w:pPr>
                            <w:r w:rsidRPr="00D00483">
                              <w:rPr>
                                <w:rFonts w:ascii="Arial" w:hAnsi="Arial" w:cs="Arial"/>
                                <w:lang w:val="en-AU"/>
                              </w:rPr>
                              <w:t>Review</w:t>
                            </w:r>
                            <w:r w:rsidR="001A5E65" w:rsidRPr="00D00483">
                              <w:rPr>
                                <w:rFonts w:ascii="Arial" w:hAnsi="Arial" w:cs="Arial"/>
                                <w:lang w:val="en-AU"/>
                              </w:rPr>
                              <w:t xml:space="preserve"> &amp; Rehearse</w:t>
                            </w:r>
                          </w:p>
                          <w:p w14:paraId="43ABBA04" w14:textId="1693B18E" w:rsidR="002B28DA" w:rsidRPr="00D00483" w:rsidRDefault="002B28DA" w:rsidP="002B28DA">
                            <w:pPr>
                              <w:rPr>
                                <w:rFonts w:ascii="Arial" w:hAnsi="Arial" w:cs="Arial"/>
                                <w:lang w:val="en-AU"/>
                              </w:rPr>
                            </w:pPr>
                            <w:r w:rsidRPr="00D00483">
                              <w:rPr>
                                <w:rFonts w:ascii="Arial" w:hAnsi="Arial" w:cs="Arial"/>
                                <w:lang w:val="en-AU"/>
                              </w:rPr>
                              <w:t xml:space="preserve">Review the Incident, the Response, the Recovery </w:t>
                            </w:r>
                          </w:p>
                          <w:p w14:paraId="3B0F4F68" w14:textId="43244705" w:rsidR="002B28DA" w:rsidRPr="00D00483" w:rsidRDefault="002B28DA" w:rsidP="002B28DA">
                            <w:pPr>
                              <w:rPr>
                                <w:rFonts w:ascii="Arial" w:hAnsi="Arial" w:cs="Arial"/>
                                <w:lang w:val="en-AU"/>
                              </w:rPr>
                            </w:pPr>
                            <w:r w:rsidRPr="00D00483">
                              <w:rPr>
                                <w:rFonts w:ascii="Arial" w:hAnsi="Arial" w:cs="Arial"/>
                                <w:lang w:val="en-AU"/>
                              </w:rPr>
                              <w:t>Identify areas of potential weakness or opportunities for improvement</w:t>
                            </w:r>
                          </w:p>
                          <w:p w14:paraId="61C55ECF" w14:textId="7A6BBD3F" w:rsidR="002B28DA" w:rsidRPr="00D00483" w:rsidRDefault="002B28DA" w:rsidP="002B28DA">
                            <w:pPr>
                              <w:rPr>
                                <w:rFonts w:ascii="Arial" w:hAnsi="Arial" w:cs="Arial"/>
                                <w:lang w:val="en-AU"/>
                              </w:rPr>
                            </w:pPr>
                            <w:r w:rsidRPr="00D00483">
                              <w:rPr>
                                <w:rFonts w:ascii="Arial" w:hAnsi="Arial" w:cs="Arial"/>
                                <w:lang w:val="en-AU"/>
                              </w:rPr>
                              <w:t>Implement</w:t>
                            </w:r>
                            <w:r w:rsidR="0054253C" w:rsidRPr="00D00483">
                              <w:rPr>
                                <w:rFonts w:ascii="Arial" w:hAnsi="Arial" w:cs="Arial"/>
                                <w:lang w:val="en-AU"/>
                              </w:rPr>
                              <w:t xml:space="preserve"> changes</w:t>
                            </w:r>
                          </w:p>
                          <w:p w14:paraId="124805B6" w14:textId="5EC108A2" w:rsidR="0054253C" w:rsidRPr="00D00483" w:rsidRDefault="0054253C" w:rsidP="002B28DA">
                            <w:pPr>
                              <w:rPr>
                                <w:rFonts w:ascii="Arial" w:hAnsi="Arial" w:cs="Arial"/>
                                <w:lang w:val="en-AU"/>
                              </w:rPr>
                            </w:pPr>
                            <w:r w:rsidRPr="00D00483">
                              <w:rPr>
                                <w:rFonts w:ascii="Arial" w:hAnsi="Arial" w:cs="Arial"/>
                                <w:lang w:val="en-AU"/>
                              </w:rPr>
                              <w:t>Regularly audit and test the plan</w:t>
                            </w:r>
                          </w:p>
                          <w:p w14:paraId="2E751B6D" w14:textId="7145D539" w:rsidR="0054253C" w:rsidRPr="00D00483" w:rsidRDefault="0054253C" w:rsidP="002B28DA">
                            <w:pPr>
                              <w:rPr>
                                <w:rFonts w:ascii="Arial" w:hAnsi="Arial" w:cs="Arial"/>
                                <w:lang w:val="en-AU"/>
                              </w:rPr>
                            </w:pPr>
                            <w:r w:rsidRPr="00D00483">
                              <w:rPr>
                                <w:rFonts w:ascii="Arial" w:hAnsi="Arial" w:cs="Arial"/>
                                <w:lang w:val="en-AU"/>
                              </w:rPr>
                              <w:t>Regularly provide training</w:t>
                            </w:r>
                          </w:p>
                          <w:p w14:paraId="5D06F485" w14:textId="0EBD6FC1" w:rsidR="0054253C" w:rsidRPr="00D00483" w:rsidRDefault="0054253C" w:rsidP="002B28DA">
                            <w:pPr>
                              <w:rPr>
                                <w:rFonts w:ascii="Arial" w:hAnsi="Arial" w:cs="Arial"/>
                                <w:lang w:val="en-AU"/>
                              </w:rPr>
                            </w:pPr>
                          </w:p>
                          <w:p w14:paraId="35CC6396" w14:textId="77777777" w:rsidR="00A54EC9" w:rsidRPr="00D00483" w:rsidRDefault="00A54EC9" w:rsidP="00A54EC9">
                            <w:pPr>
                              <w:rPr>
                                <w:rFonts w:ascii="Arial" w:hAnsi="Arial" w:cs="Arial"/>
                                <w:lang w:val="en-AU"/>
                              </w:rPr>
                            </w:pPr>
                          </w:p>
                          <w:p w14:paraId="7D153081" w14:textId="77777777" w:rsidR="00A54EC9" w:rsidRPr="00D00483" w:rsidRDefault="00A54EC9" w:rsidP="00A54EC9">
                            <w:pPr>
                              <w:rPr>
                                <w:rFonts w:ascii="Arial" w:hAnsi="Arial" w:cs="Arial"/>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8F3A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7" o:spid="_x0000_s1026" type="#_x0000_t15" style="position:absolute;margin-left:581pt;margin-top:58pt;width:164pt;height:30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" adj="16410" fillcolor="#b31f25" stroked="f" strokeweight="1pt">
                <v:textbox>
                  <w:txbxContent>
                    <w:p w14:paraId="3D4C5E59" w14:textId="4E91E6E1" w:rsidR="00A54EC9" w:rsidRPr="00D00483" w:rsidRDefault="002B28DA" w:rsidP="002B28DA">
                      <w:pPr>
                        <w:jc w:val="center"/>
                        <w:rPr>
                          <w:rFonts w:ascii="Arial" w:hAnsi="Arial" w:cs="Arial"/>
                          <w:lang w:val="en-AU"/>
                        </w:rPr>
                      </w:pPr>
                      <w:r w:rsidRPr="00D00483">
                        <w:rPr>
                          <w:rFonts w:ascii="Arial" w:hAnsi="Arial" w:cs="Arial"/>
                          <w:lang w:val="en-AU"/>
                        </w:rPr>
                        <w:t>Review</w:t>
                      </w:r>
                      <w:r w:rsidR="001A5E65" w:rsidRPr="00D00483">
                        <w:rPr>
                          <w:rFonts w:ascii="Arial" w:hAnsi="Arial" w:cs="Arial"/>
                          <w:lang w:val="en-AU"/>
                        </w:rPr>
                        <w:t xml:space="preserve"> &amp; Rehearse</w:t>
                      </w:r>
                    </w:p>
                    <w:p w14:paraId="43ABBA04" w14:textId="1693B18E" w:rsidR="002B28DA" w:rsidRPr="00D00483" w:rsidRDefault="002B28DA" w:rsidP="002B28DA">
                      <w:pPr>
                        <w:rPr>
                          <w:rFonts w:ascii="Arial" w:hAnsi="Arial" w:cs="Arial"/>
                          <w:lang w:val="en-AU"/>
                        </w:rPr>
                      </w:pPr>
                      <w:r w:rsidRPr="00D00483">
                        <w:rPr>
                          <w:rFonts w:ascii="Arial" w:hAnsi="Arial" w:cs="Arial"/>
                          <w:lang w:val="en-AU"/>
                        </w:rPr>
                        <w:t xml:space="preserve">Review the Incident, the Response, the Recovery </w:t>
                      </w:r>
                    </w:p>
                    <w:p w14:paraId="3B0F4F68" w14:textId="43244705" w:rsidR="002B28DA" w:rsidRPr="00D00483" w:rsidRDefault="002B28DA" w:rsidP="002B28DA">
                      <w:pPr>
                        <w:rPr>
                          <w:rFonts w:ascii="Arial" w:hAnsi="Arial" w:cs="Arial"/>
                          <w:lang w:val="en-AU"/>
                        </w:rPr>
                      </w:pPr>
                      <w:r w:rsidRPr="00D00483">
                        <w:rPr>
                          <w:rFonts w:ascii="Arial" w:hAnsi="Arial" w:cs="Arial"/>
                          <w:lang w:val="en-AU"/>
                        </w:rPr>
                        <w:t>Identify areas of potential weakness or opportunities for improvement</w:t>
                      </w:r>
                    </w:p>
                    <w:p w14:paraId="61C55ECF" w14:textId="7A6BBD3F" w:rsidR="002B28DA" w:rsidRPr="00D00483" w:rsidRDefault="002B28DA" w:rsidP="002B28DA">
                      <w:pPr>
                        <w:rPr>
                          <w:rFonts w:ascii="Arial" w:hAnsi="Arial" w:cs="Arial"/>
                          <w:lang w:val="en-AU"/>
                        </w:rPr>
                      </w:pPr>
                      <w:r w:rsidRPr="00D00483">
                        <w:rPr>
                          <w:rFonts w:ascii="Arial" w:hAnsi="Arial" w:cs="Arial"/>
                          <w:lang w:val="en-AU"/>
                        </w:rPr>
                        <w:t>Implement</w:t>
                      </w:r>
                      <w:r w:rsidR="0054253C" w:rsidRPr="00D00483">
                        <w:rPr>
                          <w:rFonts w:ascii="Arial" w:hAnsi="Arial" w:cs="Arial"/>
                          <w:lang w:val="en-AU"/>
                        </w:rPr>
                        <w:t xml:space="preserve"> changes</w:t>
                      </w:r>
                    </w:p>
                    <w:p w14:paraId="124805B6" w14:textId="5EC108A2" w:rsidR="0054253C" w:rsidRPr="00D00483" w:rsidRDefault="0054253C" w:rsidP="002B28DA">
                      <w:pPr>
                        <w:rPr>
                          <w:rFonts w:ascii="Arial" w:hAnsi="Arial" w:cs="Arial"/>
                          <w:lang w:val="en-AU"/>
                        </w:rPr>
                      </w:pPr>
                      <w:r w:rsidRPr="00D00483">
                        <w:rPr>
                          <w:rFonts w:ascii="Arial" w:hAnsi="Arial" w:cs="Arial"/>
                          <w:lang w:val="en-AU"/>
                        </w:rPr>
                        <w:t>Regularly audit and test the plan</w:t>
                      </w:r>
                    </w:p>
                    <w:p w14:paraId="2E751B6D" w14:textId="7145D539" w:rsidR="0054253C" w:rsidRPr="00D00483" w:rsidRDefault="0054253C" w:rsidP="002B28DA">
                      <w:pPr>
                        <w:rPr>
                          <w:rFonts w:ascii="Arial" w:hAnsi="Arial" w:cs="Arial"/>
                          <w:lang w:val="en-AU"/>
                        </w:rPr>
                      </w:pPr>
                      <w:r w:rsidRPr="00D00483">
                        <w:rPr>
                          <w:rFonts w:ascii="Arial" w:hAnsi="Arial" w:cs="Arial"/>
                          <w:lang w:val="en-AU"/>
                        </w:rPr>
                        <w:t>Regularly provide training</w:t>
                      </w:r>
                    </w:p>
                    <w:p w14:paraId="5D06F485" w14:textId="0EBD6FC1" w:rsidR="0054253C" w:rsidRPr="00D00483" w:rsidRDefault="0054253C" w:rsidP="002B28DA">
                      <w:pPr>
                        <w:rPr>
                          <w:rFonts w:ascii="Arial" w:hAnsi="Arial" w:cs="Arial"/>
                          <w:lang w:val="en-AU"/>
                        </w:rPr>
                      </w:pPr>
                    </w:p>
                    <w:p w14:paraId="35CC6396" w14:textId="77777777" w:rsidR="00A54EC9" w:rsidRPr="00D00483" w:rsidRDefault="00A54EC9" w:rsidP="00A54EC9">
                      <w:pPr>
                        <w:rPr>
                          <w:rFonts w:ascii="Arial" w:hAnsi="Arial" w:cs="Arial"/>
                          <w:lang w:val="en-AU"/>
                        </w:rPr>
                      </w:pPr>
                    </w:p>
                    <w:p w14:paraId="7D153081" w14:textId="77777777" w:rsidR="00A54EC9" w:rsidRPr="00D00483" w:rsidRDefault="00A54EC9" w:rsidP="00A54EC9">
                      <w:pPr>
                        <w:rPr>
                          <w:rFonts w:ascii="Arial" w:hAnsi="Arial" w:cs="Arial"/>
                          <w:lang w:val="en-AU"/>
                        </w:rPr>
                      </w:pPr>
                    </w:p>
                  </w:txbxContent>
                </v:textbox>
                <w10:wrap anchorx="margin"/>
              </v:shape>
            </w:pict>
          </mc:Fallback>
        </mc:AlternateContent>
      </w:r>
      <w:r w:rsidRPr="00D00483">
        <w:rPr>
          <w:rFonts w:ascii="Arial" w:hAnsi="Arial" w:cs="Arial"/>
          <w:noProof/>
          <w:sz w:val="24"/>
          <w:szCs w:val="24"/>
          <w:lang w:val="en-AU"/>
        </w:rPr>
        <mc:AlternateContent>
          <mc:Choice Requires="wps">
            <w:drawing>
              <wp:anchor distT="0" distB="0" distL="114300" distR="114300" simplePos="0" relativeHeight="251673088" behindDoc="0" locked="0" layoutInCell="1" allowOverlap="1" wp14:anchorId="344DDF84" wp14:editId="59B46B80">
                <wp:simplePos x="0" y="0"/>
                <wp:positionH relativeFrom="margin">
                  <wp:posOffset>5213350</wp:posOffset>
                </wp:positionH>
                <wp:positionV relativeFrom="paragraph">
                  <wp:posOffset>749300</wp:posOffset>
                </wp:positionV>
                <wp:extent cx="2082800" cy="3841750"/>
                <wp:effectExtent l="0" t="0" r="0" b="6350"/>
                <wp:wrapNone/>
                <wp:docPr id="6" name="Arrow: Pentagon 6"/>
                <wp:cNvGraphicFramePr/>
                <a:graphic xmlns:a="http://schemas.openxmlformats.org/drawingml/2006/main">
                  <a:graphicData uri="http://schemas.microsoft.com/office/word/2010/wordprocessingShape">
                    <wps:wsp>
                      <wps:cNvSpPr/>
                      <wps:spPr>
                        <a:xfrm>
                          <a:off x="0" y="0"/>
                          <a:ext cx="2082800" cy="3841750"/>
                        </a:xfrm>
                        <a:prstGeom prst="homePlate">
                          <a:avLst>
                            <a:gd name="adj" fmla="val 24026"/>
                          </a:avLst>
                        </a:prstGeom>
                        <a:solidFill>
                          <a:srgbClr val="B31F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2548C" w14:textId="32A13A90" w:rsidR="001E1F58" w:rsidRPr="00D00483" w:rsidRDefault="001E1F58" w:rsidP="001E1F58">
                            <w:pPr>
                              <w:jc w:val="center"/>
                              <w:rPr>
                                <w:rFonts w:ascii="Arial" w:hAnsi="Arial" w:cs="Arial"/>
                                <w:lang w:val="en-AU"/>
                              </w:rPr>
                            </w:pPr>
                            <w:r w:rsidRPr="00D00483">
                              <w:rPr>
                                <w:rFonts w:ascii="Arial" w:hAnsi="Arial" w:cs="Arial"/>
                                <w:lang w:val="en-AU"/>
                              </w:rPr>
                              <w:t>Recover</w:t>
                            </w:r>
                          </w:p>
                          <w:p w14:paraId="3B551A22" w14:textId="08D2BE67" w:rsidR="001E1F58" w:rsidRPr="00D00483" w:rsidRDefault="001E1F58" w:rsidP="001E1F58">
                            <w:pPr>
                              <w:rPr>
                                <w:rFonts w:ascii="Arial" w:hAnsi="Arial" w:cs="Arial"/>
                                <w:lang w:val="en-AU"/>
                              </w:rPr>
                            </w:pPr>
                            <w:r w:rsidRPr="00D00483">
                              <w:rPr>
                                <w:rFonts w:ascii="Arial" w:hAnsi="Arial" w:cs="Arial"/>
                                <w:lang w:val="en-AU"/>
                              </w:rPr>
                              <w:t xml:space="preserve">Monitor </w:t>
                            </w:r>
                            <w:r w:rsidR="00DC008C" w:rsidRPr="00D00483">
                              <w:rPr>
                                <w:rFonts w:ascii="Arial" w:hAnsi="Arial" w:cs="Arial"/>
                                <w:lang w:val="en-AU"/>
                              </w:rPr>
                              <w:t>service delivery and business operations</w:t>
                            </w:r>
                          </w:p>
                          <w:p w14:paraId="65FD18B3" w14:textId="247DAE4D" w:rsidR="00DC008C" w:rsidRPr="00D00483" w:rsidRDefault="00DC008C" w:rsidP="00DC008C">
                            <w:pPr>
                              <w:rPr>
                                <w:rFonts w:ascii="Arial" w:hAnsi="Arial" w:cs="Arial"/>
                                <w:lang w:val="en-AU"/>
                              </w:rPr>
                            </w:pPr>
                            <w:r w:rsidRPr="00D00483">
                              <w:rPr>
                                <w:rFonts w:ascii="Arial" w:hAnsi="Arial" w:cs="Arial"/>
                                <w:lang w:val="en-AU"/>
                              </w:rPr>
                              <w:t>Communicate Progress internally</w:t>
                            </w:r>
                          </w:p>
                          <w:p w14:paraId="04948715" w14:textId="2AF37542" w:rsidR="00DC008C" w:rsidRPr="00D00483" w:rsidRDefault="00DC008C" w:rsidP="00DC008C">
                            <w:pPr>
                              <w:rPr>
                                <w:rFonts w:ascii="Arial" w:hAnsi="Arial" w:cs="Arial"/>
                                <w:lang w:val="en-AU"/>
                              </w:rPr>
                            </w:pPr>
                            <w:r w:rsidRPr="00D00483">
                              <w:rPr>
                                <w:rFonts w:ascii="Arial" w:hAnsi="Arial" w:cs="Arial"/>
                                <w:lang w:val="en-AU"/>
                              </w:rPr>
                              <w:t xml:space="preserve">Review </w:t>
                            </w:r>
                            <w:r w:rsidR="00A54EC9" w:rsidRPr="00D00483">
                              <w:rPr>
                                <w:rFonts w:ascii="Arial" w:hAnsi="Arial" w:cs="Arial"/>
                                <w:lang w:val="en-AU"/>
                              </w:rPr>
                              <w:t>Recovery Effort</w:t>
                            </w:r>
                          </w:p>
                          <w:p w14:paraId="39A97760" w14:textId="6E5078E2" w:rsidR="00DC008C" w:rsidRPr="00D00483" w:rsidRDefault="00DC008C" w:rsidP="00DC008C">
                            <w:pPr>
                              <w:rPr>
                                <w:rFonts w:ascii="Arial" w:hAnsi="Arial" w:cs="Arial"/>
                                <w:lang w:val="en-AU"/>
                              </w:rPr>
                            </w:pPr>
                            <w:r w:rsidRPr="00D00483">
                              <w:rPr>
                                <w:rFonts w:ascii="Arial" w:hAnsi="Arial" w:cs="Arial"/>
                                <w:lang w:val="en-AU"/>
                              </w:rPr>
                              <w:t>Communicate Externally*</w:t>
                            </w:r>
                          </w:p>
                          <w:p w14:paraId="203A5663" w14:textId="10CA05B6" w:rsidR="00A54EC9" w:rsidRPr="00D00483" w:rsidRDefault="002B28DA" w:rsidP="00DC008C">
                            <w:pPr>
                              <w:rPr>
                                <w:rFonts w:ascii="Arial" w:hAnsi="Arial" w:cs="Arial"/>
                                <w:lang w:val="en-AU"/>
                              </w:rPr>
                            </w:pPr>
                            <w:r w:rsidRPr="00D00483">
                              <w:rPr>
                                <w:rFonts w:ascii="Arial" w:hAnsi="Arial" w:cs="Arial"/>
                                <w:lang w:val="en-AU"/>
                              </w:rPr>
                              <w:t>Disaster/Significant Event Closure</w:t>
                            </w:r>
                          </w:p>
                          <w:p w14:paraId="17DF20E1" w14:textId="77777777" w:rsidR="00DC008C" w:rsidRPr="00D00483" w:rsidRDefault="00DC008C" w:rsidP="001E1F58">
                            <w:pPr>
                              <w:rPr>
                                <w:rFonts w:ascii="Arial" w:hAnsi="Arial" w:cs="Arial"/>
                                <w:lang w:val="en-AU"/>
                              </w:rPr>
                            </w:pPr>
                          </w:p>
                          <w:p w14:paraId="116E6B89" w14:textId="77777777" w:rsidR="001E1F58" w:rsidRPr="00D00483" w:rsidRDefault="001E1F58" w:rsidP="001E1F58">
                            <w:pPr>
                              <w:rPr>
                                <w:rFonts w:ascii="Arial" w:hAnsi="Arial" w:cs="Arial"/>
                                <w:lang w:val="en-AU"/>
                              </w:rPr>
                            </w:pPr>
                          </w:p>
                          <w:p w14:paraId="54202350" w14:textId="77777777" w:rsidR="001E1F58" w:rsidRPr="00D00483" w:rsidRDefault="001E1F58" w:rsidP="001E1F58">
                            <w:pPr>
                              <w:rPr>
                                <w:rFonts w:ascii="Arial" w:hAnsi="Arial" w:cs="Arial"/>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DF84" id="Arrow: Pentagon 6" o:spid="_x0000_s1027" type="#_x0000_t15" style="position:absolute;margin-left:410.5pt;margin-top:59pt;width:164pt;height:3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" adj="16410" fillcolor="#b31f25" stroked="f" strokeweight="1pt">
                <v:textbox>
                  <w:txbxContent>
                    <w:p w14:paraId="7472548C" w14:textId="32A13A90" w:rsidR="001E1F58" w:rsidRPr="00D00483" w:rsidRDefault="001E1F58" w:rsidP="001E1F58">
                      <w:pPr>
                        <w:jc w:val="center"/>
                        <w:rPr>
                          <w:rFonts w:ascii="Arial" w:hAnsi="Arial" w:cs="Arial"/>
                          <w:lang w:val="en-AU"/>
                        </w:rPr>
                      </w:pPr>
                      <w:r w:rsidRPr="00D00483">
                        <w:rPr>
                          <w:rFonts w:ascii="Arial" w:hAnsi="Arial" w:cs="Arial"/>
                          <w:lang w:val="en-AU"/>
                        </w:rPr>
                        <w:t>Recover</w:t>
                      </w:r>
                    </w:p>
                    <w:p w14:paraId="3B551A22" w14:textId="08D2BE67" w:rsidR="001E1F58" w:rsidRPr="00D00483" w:rsidRDefault="001E1F58" w:rsidP="001E1F58">
                      <w:pPr>
                        <w:rPr>
                          <w:rFonts w:ascii="Arial" w:hAnsi="Arial" w:cs="Arial"/>
                          <w:lang w:val="en-AU"/>
                        </w:rPr>
                      </w:pPr>
                      <w:r w:rsidRPr="00D00483">
                        <w:rPr>
                          <w:rFonts w:ascii="Arial" w:hAnsi="Arial" w:cs="Arial"/>
                          <w:lang w:val="en-AU"/>
                        </w:rPr>
                        <w:t xml:space="preserve">Monitor </w:t>
                      </w:r>
                      <w:r w:rsidR="00DC008C" w:rsidRPr="00D00483">
                        <w:rPr>
                          <w:rFonts w:ascii="Arial" w:hAnsi="Arial" w:cs="Arial"/>
                          <w:lang w:val="en-AU"/>
                        </w:rPr>
                        <w:t>service delivery and business operations</w:t>
                      </w:r>
                    </w:p>
                    <w:p w14:paraId="65FD18B3" w14:textId="247DAE4D" w:rsidR="00DC008C" w:rsidRPr="00D00483" w:rsidRDefault="00DC008C" w:rsidP="00DC008C">
                      <w:pPr>
                        <w:rPr>
                          <w:rFonts w:ascii="Arial" w:hAnsi="Arial" w:cs="Arial"/>
                          <w:lang w:val="en-AU"/>
                        </w:rPr>
                      </w:pPr>
                      <w:r w:rsidRPr="00D00483">
                        <w:rPr>
                          <w:rFonts w:ascii="Arial" w:hAnsi="Arial" w:cs="Arial"/>
                          <w:lang w:val="en-AU"/>
                        </w:rPr>
                        <w:t>Communicate Progress internally</w:t>
                      </w:r>
                    </w:p>
                    <w:p w14:paraId="04948715" w14:textId="2AF37542" w:rsidR="00DC008C" w:rsidRPr="00D00483" w:rsidRDefault="00DC008C" w:rsidP="00DC008C">
                      <w:pPr>
                        <w:rPr>
                          <w:rFonts w:ascii="Arial" w:hAnsi="Arial" w:cs="Arial"/>
                          <w:lang w:val="en-AU"/>
                        </w:rPr>
                      </w:pPr>
                      <w:r w:rsidRPr="00D00483">
                        <w:rPr>
                          <w:rFonts w:ascii="Arial" w:hAnsi="Arial" w:cs="Arial"/>
                          <w:lang w:val="en-AU"/>
                        </w:rPr>
                        <w:t xml:space="preserve">Review </w:t>
                      </w:r>
                      <w:r w:rsidR="00A54EC9" w:rsidRPr="00D00483">
                        <w:rPr>
                          <w:rFonts w:ascii="Arial" w:hAnsi="Arial" w:cs="Arial"/>
                          <w:lang w:val="en-AU"/>
                        </w:rPr>
                        <w:t>Recovery Effort</w:t>
                      </w:r>
                    </w:p>
                    <w:p w14:paraId="39A97760" w14:textId="6E5078E2" w:rsidR="00DC008C" w:rsidRPr="00D00483" w:rsidRDefault="00DC008C" w:rsidP="00DC008C">
                      <w:pPr>
                        <w:rPr>
                          <w:rFonts w:ascii="Arial" w:hAnsi="Arial" w:cs="Arial"/>
                          <w:lang w:val="en-AU"/>
                        </w:rPr>
                      </w:pPr>
                      <w:r w:rsidRPr="00D00483">
                        <w:rPr>
                          <w:rFonts w:ascii="Arial" w:hAnsi="Arial" w:cs="Arial"/>
                          <w:lang w:val="en-AU"/>
                        </w:rPr>
                        <w:t>Communicate Externally*</w:t>
                      </w:r>
                    </w:p>
                    <w:p w14:paraId="203A5663" w14:textId="10CA05B6" w:rsidR="00A54EC9" w:rsidRPr="00D00483" w:rsidRDefault="002B28DA" w:rsidP="00DC008C">
                      <w:pPr>
                        <w:rPr>
                          <w:rFonts w:ascii="Arial" w:hAnsi="Arial" w:cs="Arial"/>
                          <w:lang w:val="en-AU"/>
                        </w:rPr>
                      </w:pPr>
                      <w:r w:rsidRPr="00D00483">
                        <w:rPr>
                          <w:rFonts w:ascii="Arial" w:hAnsi="Arial" w:cs="Arial"/>
                          <w:lang w:val="en-AU"/>
                        </w:rPr>
                        <w:t>Disaster/Significant Event Closure</w:t>
                      </w:r>
                    </w:p>
                    <w:p w14:paraId="17DF20E1" w14:textId="77777777" w:rsidR="00DC008C" w:rsidRPr="00D00483" w:rsidRDefault="00DC008C" w:rsidP="001E1F58">
                      <w:pPr>
                        <w:rPr>
                          <w:rFonts w:ascii="Arial" w:hAnsi="Arial" w:cs="Arial"/>
                          <w:lang w:val="en-AU"/>
                        </w:rPr>
                      </w:pPr>
                    </w:p>
                    <w:p w14:paraId="116E6B89" w14:textId="77777777" w:rsidR="001E1F58" w:rsidRPr="00D00483" w:rsidRDefault="001E1F58" w:rsidP="001E1F58">
                      <w:pPr>
                        <w:rPr>
                          <w:rFonts w:ascii="Arial" w:hAnsi="Arial" w:cs="Arial"/>
                          <w:lang w:val="en-AU"/>
                        </w:rPr>
                      </w:pPr>
                    </w:p>
                    <w:p w14:paraId="54202350" w14:textId="77777777" w:rsidR="001E1F58" w:rsidRPr="00D00483" w:rsidRDefault="001E1F58" w:rsidP="001E1F58">
                      <w:pPr>
                        <w:rPr>
                          <w:rFonts w:ascii="Arial" w:hAnsi="Arial" w:cs="Arial"/>
                          <w:lang w:val="en-AU"/>
                        </w:rPr>
                      </w:pPr>
                    </w:p>
                  </w:txbxContent>
                </v:textbox>
                <w10:wrap anchorx="margin"/>
              </v:shape>
            </w:pict>
          </mc:Fallback>
        </mc:AlternateContent>
      </w:r>
      <w:r w:rsidRPr="00D00483">
        <w:rPr>
          <w:rFonts w:ascii="Arial" w:hAnsi="Arial" w:cs="Arial"/>
          <w:noProof/>
          <w:sz w:val="24"/>
          <w:szCs w:val="24"/>
          <w:lang w:val="en-AU"/>
        </w:rPr>
        <mc:AlternateContent>
          <mc:Choice Requires="wps">
            <w:drawing>
              <wp:anchor distT="0" distB="0" distL="114300" distR="114300" simplePos="0" relativeHeight="251664896" behindDoc="0" locked="0" layoutInCell="1" allowOverlap="1" wp14:anchorId="38FDAF24" wp14:editId="01E8C403">
                <wp:simplePos x="0" y="0"/>
                <wp:positionH relativeFrom="margin">
                  <wp:posOffset>3031490</wp:posOffset>
                </wp:positionH>
                <wp:positionV relativeFrom="paragraph">
                  <wp:posOffset>717550</wp:posOffset>
                </wp:positionV>
                <wp:extent cx="2082800" cy="3841750"/>
                <wp:effectExtent l="0" t="0" r="0" b="6350"/>
                <wp:wrapNone/>
                <wp:docPr id="5" name="Arrow: Pentagon 5"/>
                <wp:cNvGraphicFramePr/>
                <a:graphic xmlns:a="http://schemas.openxmlformats.org/drawingml/2006/main">
                  <a:graphicData uri="http://schemas.microsoft.com/office/word/2010/wordprocessingShape">
                    <wps:wsp>
                      <wps:cNvSpPr/>
                      <wps:spPr>
                        <a:xfrm>
                          <a:off x="0" y="0"/>
                          <a:ext cx="2082800" cy="3841750"/>
                        </a:xfrm>
                        <a:prstGeom prst="homePlate">
                          <a:avLst>
                            <a:gd name="adj" fmla="val 24026"/>
                          </a:avLst>
                        </a:prstGeom>
                        <a:solidFill>
                          <a:srgbClr val="B31F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78E13" w14:textId="3A1713E5" w:rsidR="00FB4443" w:rsidRPr="00D00483" w:rsidRDefault="00356E92" w:rsidP="00FB4443">
                            <w:pPr>
                              <w:jc w:val="center"/>
                              <w:rPr>
                                <w:rFonts w:ascii="Arial" w:hAnsi="Arial" w:cs="Arial"/>
                                <w:lang w:val="en-AU"/>
                              </w:rPr>
                            </w:pPr>
                            <w:r w:rsidRPr="00D00483">
                              <w:rPr>
                                <w:rFonts w:ascii="Arial" w:hAnsi="Arial" w:cs="Arial"/>
                                <w:lang w:val="en-AU"/>
                              </w:rPr>
                              <w:t>Respond</w:t>
                            </w:r>
                          </w:p>
                          <w:p w14:paraId="5D0DFDF0" w14:textId="1092349D" w:rsidR="00FB4443" w:rsidRPr="00D00483" w:rsidRDefault="00356E92" w:rsidP="00FB4443">
                            <w:pPr>
                              <w:rPr>
                                <w:rFonts w:ascii="Arial" w:hAnsi="Arial" w:cs="Arial"/>
                                <w:lang w:val="en-AU"/>
                              </w:rPr>
                            </w:pPr>
                            <w:r w:rsidRPr="00D00483">
                              <w:rPr>
                                <w:rFonts w:ascii="Arial" w:hAnsi="Arial" w:cs="Arial"/>
                                <w:lang w:val="en-AU"/>
                              </w:rPr>
                              <w:t>Declare Disaster/Significant Event</w:t>
                            </w:r>
                          </w:p>
                          <w:p w14:paraId="53F912F9" w14:textId="78B9F3BF" w:rsidR="001E1F58" w:rsidRPr="00D00483" w:rsidRDefault="001E1F58" w:rsidP="00FB4443">
                            <w:pPr>
                              <w:rPr>
                                <w:rFonts w:ascii="Arial" w:hAnsi="Arial" w:cs="Arial"/>
                                <w:lang w:val="en-AU"/>
                              </w:rPr>
                            </w:pPr>
                            <w:r w:rsidRPr="00D00483">
                              <w:rPr>
                                <w:rFonts w:ascii="Arial" w:hAnsi="Arial" w:cs="Arial"/>
                                <w:lang w:val="en-AU"/>
                              </w:rPr>
                              <w:t>Kick-off recovery effort</w:t>
                            </w:r>
                          </w:p>
                          <w:p w14:paraId="024C4E55" w14:textId="77777777" w:rsidR="001E1F58" w:rsidRPr="00D00483" w:rsidRDefault="001E1F58" w:rsidP="001E1F58">
                            <w:pPr>
                              <w:rPr>
                                <w:rFonts w:ascii="Arial" w:hAnsi="Arial" w:cs="Arial"/>
                                <w:lang w:val="en-AU"/>
                              </w:rPr>
                            </w:pPr>
                            <w:r w:rsidRPr="00D00483">
                              <w:rPr>
                                <w:rFonts w:ascii="Arial" w:hAnsi="Arial" w:cs="Arial"/>
                                <w:lang w:val="en-AU"/>
                              </w:rPr>
                              <w:t>Implement backup options</w:t>
                            </w:r>
                          </w:p>
                          <w:p w14:paraId="733713D7" w14:textId="5C2BB764" w:rsidR="00356E92" w:rsidRPr="00D00483" w:rsidRDefault="00356E92" w:rsidP="00FB4443">
                            <w:pPr>
                              <w:rPr>
                                <w:rFonts w:ascii="Arial" w:hAnsi="Arial" w:cs="Arial"/>
                                <w:lang w:val="en-AU"/>
                              </w:rPr>
                            </w:pPr>
                            <w:r w:rsidRPr="00D00483">
                              <w:rPr>
                                <w:rFonts w:ascii="Arial" w:hAnsi="Arial" w:cs="Arial"/>
                                <w:lang w:val="en-AU"/>
                              </w:rPr>
                              <w:t>Communicate Plan internally</w:t>
                            </w:r>
                          </w:p>
                          <w:p w14:paraId="14276733" w14:textId="0FC19588" w:rsidR="00356E92" w:rsidRPr="00D00483" w:rsidRDefault="00356E92" w:rsidP="00FB4443">
                            <w:pPr>
                              <w:rPr>
                                <w:rFonts w:ascii="Arial" w:hAnsi="Arial" w:cs="Arial"/>
                                <w:lang w:val="en-AU"/>
                              </w:rPr>
                            </w:pPr>
                            <w:r w:rsidRPr="00D00483">
                              <w:rPr>
                                <w:rFonts w:ascii="Arial" w:hAnsi="Arial" w:cs="Arial"/>
                                <w:lang w:val="en-AU"/>
                              </w:rPr>
                              <w:t>Communicate Externally</w:t>
                            </w:r>
                            <w:r w:rsidR="001E1F58" w:rsidRPr="00D00483">
                              <w:rPr>
                                <w:rFonts w:ascii="Arial" w:hAnsi="Arial" w:cs="Arial"/>
                                <w:lang w:val="en-AU"/>
                              </w:rPr>
                              <w:t>*</w:t>
                            </w:r>
                          </w:p>
                          <w:p w14:paraId="5B289028" w14:textId="5FC12552" w:rsidR="00356E92" w:rsidRPr="00D00483" w:rsidRDefault="001E1F58" w:rsidP="00FB4443">
                            <w:pPr>
                              <w:rPr>
                                <w:rFonts w:ascii="Arial" w:hAnsi="Arial" w:cs="Arial"/>
                                <w:lang w:val="en-AU"/>
                              </w:rPr>
                            </w:pPr>
                            <w:r w:rsidRPr="00D00483">
                              <w:rPr>
                                <w:rFonts w:ascii="Arial" w:hAnsi="Arial" w:cs="Arial"/>
                                <w:lang w:val="en-AU"/>
                              </w:rPr>
                              <w:t>Relocate*</w:t>
                            </w:r>
                          </w:p>
                          <w:p w14:paraId="7CD3CD0E" w14:textId="77777777" w:rsidR="00FB4443" w:rsidRPr="00D00483" w:rsidRDefault="00FB4443" w:rsidP="00FB4443">
                            <w:pPr>
                              <w:rPr>
                                <w:rFonts w:ascii="Arial" w:hAnsi="Arial" w:cs="Arial"/>
                                <w:lang w:val="en-AU"/>
                              </w:rPr>
                            </w:pPr>
                          </w:p>
                          <w:p w14:paraId="646E8F5D" w14:textId="77777777" w:rsidR="00FB4443" w:rsidRPr="00D00483" w:rsidRDefault="00FB4443" w:rsidP="00FB4443">
                            <w:pPr>
                              <w:rPr>
                                <w:rFonts w:ascii="Arial" w:hAnsi="Arial" w:cs="Arial"/>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AF24" id="Arrow: Pentagon 5" o:spid="_x0000_s1028" type="#_x0000_t15" style="position:absolute;margin-left:238.7pt;margin-top:56.5pt;width:164pt;height:30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" adj="16410" fillcolor="#b31f25" stroked="f" strokeweight="1pt">
                <v:textbox>
                  <w:txbxContent>
                    <w:p w14:paraId="33F78E13" w14:textId="3A1713E5" w:rsidR="00FB4443" w:rsidRPr="00D00483" w:rsidRDefault="00356E92" w:rsidP="00FB4443">
                      <w:pPr>
                        <w:jc w:val="center"/>
                        <w:rPr>
                          <w:rFonts w:ascii="Arial" w:hAnsi="Arial" w:cs="Arial"/>
                          <w:lang w:val="en-AU"/>
                        </w:rPr>
                      </w:pPr>
                      <w:r w:rsidRPr="00D00483">
                        <w:rPr>
                          <w:rFonts w:ascii="Arial" w:hAnsi="Arial" w:cs="Arial"/>
                          <w:lang w:val="en-AU"/>
                        </w:rPr>
                        <w:t>Respond</w:t>
                      </w:r>
                    </w:p>
                    <w:p w14:paraId="5D0DFDF0" w14:textId="1092349D" w:rsidR="00FB4443" w:rsidRPr="00D00483" w:rsidRDefault="00356E92" w:rsidP="00FB4443">
                      <w:pPr>
                        <w:rPr>
                          <w:rFonts w:ascii="Arial" w:hAnsi="Arial" w:cs="Arial"/>
                          <w:lang w:val="en-AU"/>
                        </w:rPr>
                      </w:pPr>
                      <w:r w:rsidRPr="00D00483">
                        <w:rPr>
                          <w:rFonts w:ascii="Arial" w:hAnsi="Arial" w:cs="Arial"/>
                          <w:lang w:val="en-AU"/>
                        </w:rPr>
                        <w:t>Declare Disaster/Significant Event</w:t>
                      </w:r>
                    </w:p>
                    <w:p w14:paraId="53F912F9" w14:textId="78B9F3BF" w:rsidR="001E1F58" w:rsidRPr="00D00483" w:rsidRDefault="001E1F58" w:rsidP="00FB4443">
                      <w:pPr>
                        <w:rPr>
                          <w:rFonts w:ascii="Arial" w:hAnsi="Arial" w:cs="Arial"/>
                          <w:lang w:val="en-AU"/>
                        </w:rPr>
                      </w:pPr>
                      <w:r w:rsidRPr="00D00483">
                        <w:rPr>
                          <w:rFonts w:ascii="Arial" w:hAnsi="Arial" w:cs="Arial"/>
                          <w:lang w:val="en-AU"/>
                        </w:rPr>
                        <w:t>Kick-off recovery effort</w:t>
                      </w:r>
                    </w:p>
                    <w:p w14:paraId="024C4E55" w14:textId="77777777" w:rsidR="001E1F58" w:rsidRPr="00D00483" w:rsidRDefault="001E1F58" w:rsidP="001E1F58">
                      <w:pPr>
                        <w:rPr>
                          <w:rFonts w:ascii="Arial" w:hAnsi="Arial" w:cs="Arial"/>
                          <w:lang w:val="en-AU"/>
                        </w:rPr>
                      </w:pPr>
                      <w:r w:rsidRPr="00D00483">
                        <w:rPr>
                          <w:rFonts w:ascii="Arial" w:hAnsi="Arial" w:cs="Arial"/>
                          <w:lang w:val="en-AU"/>
                        </w:rPr>
                        <w:t>Implement backup options</w:t>
                      </w:r>
                    </w:p>
                    <w:p w14:paraId="733713D7" w14:textId="5C2BB764" w:rsidR="00356E92" w:rsidRPr="00D00483" w:rsidRDefault="00356E92" w:rsidP="00FB4443">
                      <w:pPr>
                        <w:rPr>
                          <w:rFonts w:ascii="Arial" w:hAnsi="Arial" w:cs="Arial"/>
                          <w:lang w:val="en-AU"/>
                        </w:rPr>
                      </w:pPr>
                      <w:r w:rsidRPr="00D00483">
                        <w:rPr>
                          <w:rFonts w:ascii="Arial" w:hAnsi="Arial" w:cs="Arial"/>
                          <w:lang w:val="en-AU"/>
                        </w:rPr>
                        <w:t>Communicate Plan internally</w:t>
                      </w:r>
                    </w:p>
                    <w:p w14:paraId="14276733" w14:textId="0FC19588" w:rsidR="00356E92" w:rsidRPr="00D00483" w:rsidRDefault="00356E92" w:rsidP="00FB4443">
                      <w:pPr>
                        <w:rPr>
                          <w:rFonts w:ascii="Arial" w:hAnsi="Arial" w:cs="Arial"/>
                          <w:lang w:val="en-AU"/>
                        </w:rPr>
                      </w:pPr>
                      <w:r w:rsidRPr="00D00483">
                        <w:rPr>
                          <w:rFonts w:ascii="Arial" w:hAnsi="Arial" w:cs="Arial"/>
                          <w:lang w:val="en-AU"/>
                        </w:rPr>
                        <w:t>Communicate Externally</w:t>
                      </w:r>
                      <w:r w:rsidR="001E1F58" w:rsidRPr="00D00483">
                        <w:rPr>
                          <w:rFonts w:ascii="Arial" w:hAnsi="Arial" w:cs="Arial"/>
                          <w:lang w:val="en-AU"/>
                        </w:rPr>
                        <w:t>*</w:t>
                      </w:r>
                    </w:p>
                    <w:p w14:paraId="5B289028" w14:textId="5FC12552" w:rsidR="00356E92" w:rsidRPr="00D00483" w:rsidRDefault="001E1F58" w:rsidP="00FB4443">
                      <w:pPr>
                        <w:rPr>
                          <w:rFonts w:ascii="Arial" w:hAnsi="Arial" w:cs="Arial"/>
                          <w:lang w:val="en-AU"/>
                        </w:rPr>
                      </w:pPr>
                      <w:r w:rsidRPr="00D00483">
                        <w:rPr>
                          <w:rFonts w:ascii="Arial" w:hAnsi="Arial" w:cs="Arial"/>
                          <w:lang w:val="en-AU"/>
                        </w:rPr>
                        <w:t>Relocate*</w:t>
                      </w:r>
                    </w:p>
                    <w:p w14:paraId="7CD3CD0E" w14:textId="77777777" w:rsidR="00FB4443" w:rsidRPr="00D00483" w:rsidRDefault="00FB4443" w:rsidP="00FB4443">
                      <w:pPr>
                        <w:rPr>
                          <w:rFonts w:ascii="Arial" w:hAnsi="Arial" w:cs="Arial"/>
                          <w:lang w:val="en-AU"/>
                        </w:rPr>
                      </w:pPr>
                    </w:p>
                    <w:p w14:paraId="646E8F5D" w14:textId="77777777" w:rsidR="00FB4443" w:rsidRPr="00D00483" w:rsidRDefault="00FB4443" w:rsidP="00FB4443">
                      <w:pPr>
                        <w:rPr>
                          <w:rFonts w:ascii="Arial" w:hAnsi="Arial" w:cs="Arial"/>
                          <w:lang w:val="en-AU"/>
                        </w:rPr>
                      </w:pPr>
                    </w:p>
                  </w:txbxContent>
                </v:textbox>
                <w10:wrap anchorx="margin"/>
              </v:shape>
            </w:pict>
          </mc:Fallback>
        </mc:AlternateContent>
      </w:r>
      <w:r w:rsidRPr="00D00483">
        <w:rPr>
          <w:rFonts w:ascii="Arial" w:hAnsi="Arial" w:cs="Arial"/>
          <w:noProof/>
          <w:sz w:val="24"/>
          <w:szCs w:val="24"/>
          <w:lang w:val="en-AU"/>
        </w:rPr>
        <mc:AlternateContent>
          <mc:Choice Requires="wps">
            <w:drawing>
              <wp:anchor distT="0" distB="0" distL="114300" distR="114300" simplePos="0" relativeHeight="251656704" behindDoc="0" locked="0" layoutInCell="1" allowOverlap="1" wp14:anchorId="3B009EFA" wp14:editId="5BC88EB4">
                <wp:simplePos x="0" y="0"/>
                <wp:positionH relativeFrom="column">
                  <wp:posOffset>876300</wp:posOffset>
                </wp:positionH>
                <wp:positionV relativeFrom="paragraph">
                  <wp:posOffset>703580</wp:posOffset>
                </wp:positionV>
                <wp:extent cx="2082800" cy="3841750"/>
                <wp:effectExtent l="0" t="0" r="0" b="6350"/>
                <wp:wrapNone/>
                <wp:docPr id="4" name="Arrow: Pentagon 4"/>
                <wp:cNvGraphicFramePr/>
                <a:graphic xmlns:a="http://schemas.openxmlformats.org/drawingml/2006/main">
                  <a:graphicData uri="http://schemas.microsoft.com/office/word/2010/wordprocessingShape">
                    <wps:wsp>
                      <wps:cNvSpPr/>
                      <wps:spPr>
                        <a:xfrm>
                          <a:off x="0" y="0"/>
                          <a:ext cx="2082800" cy="3841750"/>
                        </a:xfrm>
                        <a:prstGeom prst="homePlate">
                          <a:avLst>
                            <a:gd name="adj" fmla="val 24026"/>
                          </a:avLst>
                        </a:prstGeom>
                        <a:solidFill>
                          <a:srgbClr val="B31F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90141" w14:textId="597CB366" w:rsidR="00FB4443" w:rsidRPr="00D00483" w:rsidRDefault="00FB4443" w:rsidP="00FB4443">
                            <w:pPr>
                              <w:jc w:val="center"/>
                              <w:rPr>
                                <w:rFonts w:ascii="Arial" w:hAnsi="Arial" w:cs="Arial"/>
                                <w:lang w:val="en-AU"/>
                              </w:rPr>
                            </w:pPr>
                            <w:r w:rsidRPr="00D00483">
                              <w:rPr>
                                <w:rFonts w:ascii="Arial" w:hAnsi="Arial" w:cs="Arial"/>
                                <w:lang w:val="en-AU"/>
                              </w:rPr>
                              <w:t>Triage</w:t>
                            </w:r>
                          </w:p>
                          <w:p w14:paraId="0B34A1E2" w14:textId="77777777" w:rsidR="00FB4443" w:rsidRPr="00D00483" w:rsidRDefault="00FB4443" w:rsidP="00FB4443">
                            <w:pPr>
                              <w:rPr>
                                <w:rFonts w:ascii="Arial" w:hAnsi="Arial" w:cs="Arial"/>
                                <w:lang w:val="en-AU"/>
                              </w:rPr>
                            </w:pPr>
                            <w:r w:rsidRPr="00D00483">
                              <w:rPr>
                                <w:rFonts w:ascii="Arial" w:hAnsi="Arial" w:cs="Arial"/>
                                <w:lang w:val="en-AU"/>
                              </w:rPr>
                              <w:t>Initiate IRT</w:t>
                            </w:r>
                          </w:p>
                          <w:p w14:paraId="1FFB28C6" w14:textId="7D33037C" w:rsidR="00FB4443" w:rsidRPr="00D00483" w:rsidRDefault="00FB4443" w:rsidP="00FB4443">
                            <w:pPr>
                              <w:rPr>
                                <w:rFonts w:ascii="Arial" w:hAnsi="Arial" w:cs="Arial"/>
                                <w:lang w:val="en-AU"/>
                              </w:rPr>
                            </w:pPr>
                            <w:r w:rsidRPr="00D00483">
                              <w:rPr>
                                <w:rFonts w:ascii="Arial" w:hAnsi="Arial" w:cs="Arial"/>
                                <w:lang w:val="en-AU"/>
                              </w:rPr>
                              <w:t>Assess Impact</w:t>
                            </w:r>
                          </w:p>
                          <w:p w14:paraId="2919A894" w14:textId="1CA4069E" w:rsidR="00FB4443" w:rsidRPr="00D00483" w:rsidRDefault="00FB4443" w:rsidP="00FB4443">
                            <w:pPr>
                              <w:rPr>
                                <w:rFonts w:ascii="Arial" w:hAnsi="Arial" w:cs="Arial"/>
                                <w:lang w:val="en-AU"/>
                              </w:rPr>
                            </w:pPr>
                            <w:r w:rsidRPr="00D00483">
                              <w:rPr>
                                <w:rFonts w:ascii="Arial" w:hAnsi="Arial" w:cs="Arial"/>
                                <w:lang w:val="en-AU"/>
                              </w:rPr>
                              <w:t>Review Actions</w:t>
                            </w:r>
                          </w:p>
                          <w:p w14:paraId="5B9EAA99" w14:textId="49C4C5A6" w:rsidR="00FB4443" w:rsidRPr="00D00483" w:rsidRDefault="00FB4443" w:rsidP="00FB4443">
                            <w:pPr>
                              <w:rPr>
                                <w:rFonts w:ascii="Arial" w:hAnsi="Arial" w:cs="Arial"/>
                                <w:lang w:val="en-AU"/>
                              </w:rPr>
                            </w:pPr>
                            <w:r w:rsidRPr="00D00483">
                              <w:rPr>
                                <w:rFonts w:ascii="Arial" w:hAnsi="Arial" w:cs="Arial"/>
                                <w:lang w:val="en-AU"/>
                              </w:rPr>
                              <w:t>Review Roles &amp; Responsibilities</w:t>
                            </w:r>
                          </w:p>
                          <w:p w14:paraId="1CDF5629" w14:textId="63198E6B" w:rsidR="00FB4443" w:rsidRPr="00D00483" w:rsidRDefault="00FB4443" w:rsidP="00FB4443">
                            <w:pPr>
                              <w:rPr>
                                <w:rFonts w:ascii="Arial" w:hAnsi="Arial" w:cs="Arial"/>
                                <w:lang w:val="en-AU"/>
                              </w:rPr>
                            </w:pPr>
                            <w:r w:rsidRPr="00D00483">
                              <w:rPr>
                                <w:rFonts w:ascii="Arial" w:hAnsi="Arial" w:cs="Arial"/>
                                <w:lang w:val="en-AU"/>
                              </w:rPr>
                              <w:t>Initial Comms</w:t>
                            </w:r>
                          </w:p>
                          <w:p w14:paraId="4C8D141E" w14:textId="267CA107" w:rsidR="00FB4443" w:rsidRPr="00D00483" w:rsidRDefault="00FB4443" w:rsidP="00FB4443">
                            <w:pPr>
                              <w:rPr>
                                <w:rFonts w:ascii="Arial" w:hAnsi="Arial" w:cs="Arial"/>
                                <w:lang w:val="en-AU"/>
                              </w:rPr>
                            </w:pPr>
                          </w:p>
                          <w:p w14:paraId="42BF0915" w14:textId="77777777" w:rsidR="00FB4443" w:rsidRPr="00D00483" w:rsidRDefault="00FB4443" w:rsidP="00FB4443">
                            <w:pPr>
                              <w:rPr>
                                <w:rFonts w:ascii="Arial" w:hAnsi="Arial" w:cs="Arial"/>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09EFA" id="Arrow: Pentagon 4" o:spid="_x0000_s1029" type="#_x0000_t15" style="position:absolute;margin-left:69pt;margin-top:55.4pt;width:164pt;height:3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" adj="16410" fillcolor="#b31f25" stroked="f" strokeweight="1pt">
                <v:textbox>
                  <w:txbxContent>
                    <w:p w14:paraId="1A790141" w14:textId="597CB366" w:rsidR="00FB4443" w:rsidRPr="00D00483" w:rsidRDefault="00FB4443" w:rsidP="00FB4443">
                      <w:pPr>
                        <w:jc w:val="center"/>
                        <w:rPr>
                          <w:rFonts w:ascii="Arial" w:hAnsi="Arial" w:cs="Arial"/>
                          <w:lang w:val="en-AU"/>
                        </w:rPr>
                      </w:pPr>
                      <w:r w:rsidRPr="00D00483">
                        <w:rPr>
                          <w:rFonts w:ascii="Arial" w:hAnsi="Arial" w:cs="Arial"/>
                          <w:lang w:val="en-AU"/>
                        </w:rPr>
                        <w:t>Triage</w:t>
                      </w:r>
                    </w:p>
                    <w:p w14:paraId="0B34A1E2" w14:textId="77777777" w:rsidR="00FB4443" w:rsidRPr="00D00483" w:rsidRDefault="00FB4443" w:rsidP="00FB4443">
                      <w:pPr>
                        <w:rPr>
                          <w:rFonts w:ascii="Arial" w:hAnsi="Arial" w:cs="Arial"/>
                          <w:lang w:val="en-AU"/>
                        </w:rPr>
                      </w:pPr>
                      <w:r w:rsidRPr="00D00483">
                        <w:rPr>
                          <w:rFonts w:ascii="Arial" w:hAnsi="Arial" w:cs="Arial"/>
                          <w:lang w:val="en-AU"/>
                        </w:rPr>
                        <w:t>Initiate IRT</w:t>
                      </w:r>
                    </w:p>
                    <w:p w14:paraId="1FFB28C6" w14:textId="7D33037C" w:rsidR="00FB4443" w:rsidRPr="00D00483" w:rsidRDefault="00FB4443" w:rsidP="00FB4443">
                      <w:pPr>
                        <w:rPr>
                          <w:rFonts w:ascii="Arial" w:hAnsi="Arial" w:cs="Arial"/>
                          <w:lang w:val="en-AU"/>
                        </w:rPr>
                      </w:pPr>
                      <w:r w:rsidRPr="00D00483">
                        <w:rPr>
                          <w:rFonts w:ascii="Arial" w:hAnsi="Arial" w:cs="Arial"/>
                          <w:lang w:val="en-AU"/>
                        </w:rPr>
                        <w:t>Assess Impact</w:t>
                      </w:r>
                    </w:p>
                    <w:p w14:paraId="2919A894" w14:textId="1CA4069E" w:rsidR="00FB4443" w:rsidRPr="00D00483" w:rsidRDefault="00FB4443" w:rsidP="00FB4443">
                      <w:pPr>
                        <w:rPr>
                          <w:rFonts w:ascii="Arial" w:hAnsi="Arial" w:cs="Arial"/>
                          <w:lang w:val="en-AU"/>
                        </w:rPr>
                      </w:pPr>
                      <w:r w:rsidRPr="00D00483">
                        <w:rPr>
                          <w:rFonts w:ascii="Arial" w:hAnsi="Arial" w:cs="Arial"/>
                          <w:lang w:val="en-AU"/>
                        </w:rPr>
                        <w:t>Review Actions</w:t>
                      </w:r>
                    </w:p>
                    <w:p w14:paraId="5B9EAA99" w14:textId="49C4C5A6" w:rsidR="00FB4443" w:rsidRPr="00D00483" w:rsidRDefault="00FB4443" w:rsidP="00FB4443">
                      <w:pPr>
                        <w:rPr>
                          <w:rFonts w:ascii="Arial" w:hAnsi="Arial" w:cs="Arial"/>
                          <w:lang w:val="en-AU"/>
                        </w:rPr>
                      </w:pPr>
                      <w:r w:rsidRPr="00D00483">
                        <w:rPr>
                          <w:rFonts w:ascii="Arial" w:hAnsi="Arial" w:cs="Arial"/>
                          <w:lang w:val="en-AU"/>
                        </w:rPr>
                        <w:t>Review Roles &amp; Responsibilities</w:t>
                      </w:r>
                    </w:p>
                    <w:p w14:paraId="1CDF5629" w14:textId="63198E6B" w:rsidR="00FB4443" w:rsidRPr="00D00483" w:rsidRDefault="00FB4443" w:rsidP="00FB4443">
                      <w:pPr>
                        <w:rPr>
                          <w:rFonts w:ascii="Arial" w:hAnsi="Arial" w:cs="Arial"/>
                          <w:lang w:val="en-AU"/>
                        </w:rPr>
                      </w:pPr>
                      <w:r w:rsidRPr="00D00483">
                        <w:rPr>
                          <w:rFonts w:ascii="Arial" w:hAnsi="Arial" w:cs="Arial"/>
                          <w:lang w:val="en-AU"/>
                        </w:rPr>
                        <w:t>Initial Comms</w:t>
                      </w:r>
                    </w:p>
                    <w:p w14:paraId="4C8D141E" w14:textId="267CA107" w:rsidR="00FB4443" w:rsidRPr="00D00483" w:rsidRDefault="00FB4443" w:rsidP="00FB4443">
                      <w:pPr>
                        <w:rPr>
                          <w:rFonts w:ascii="Arial" w:hAnsi="Arial" w:cs="Arial"/>
                          <w:lang w:val="en-AU"/>
                        </w:rPr>
                      </w:pPr>
                    </w:p>
                    <w:p w14:paraId="42BF0915" w14:textId="77777777" w:rsidR="00FB4443" w:rsidRPr="00D00483" w:rsidRDefault="00FB4443" w:rsidP="00FB4443">
                      <w:pPr>
                        <w:rPr>
                          <w:rFonts w:ascii="Arial" w:hAnsi="Arial" w:cs="Arial"/>
                          <w:lang w:val="en-AU"/>
                        </w:rPr>
                      </w:pPr>
                    </w:p>
                  </w:txbxContent>
                </v:textbox>
              </v:shape>
            </w:pict>
          </mc:Fallback>
        </mc:AlternateContent>
      </w:r>
      <w:r w:rsidR="00FB4443" w:rsidRPr="00D00483">
        <w:rPr>
          <w:rFonts w:ascii="Arial" w:hAnsi="Arial" w:cs="Arial"/>
          <w:noProof/>
          <w:sz w:val="24"/>
          <w:szCs w:val="24"/>
          <w:lang w:val="en-AU"/>
        </w:rPr>
        <mc:AlternateContent>
          <mc:Choice Requires="wps">
            <w:drawing>
              <wp:anchor distT="0" distB="0" distL="114300" distR="114300" simplePos="0" relativeHeight="251645440" behindDoc="0" locked="0" layoutInCell="1" allowOverlap="1" wp14:anchorId="72325733" wp14:editId="2CA54804">
                <wp:simplePos x="0" y="0"/>
                <wp:positionH relativeFrom="column">
                  <wp:posOffset>-463550</wp:posOffset>
                </wp:positionH>
                <wp:positionV relativeFrom="paragraph">
                  <wp:posOffset>699135</wp:posOffset>
                </wp:positionV>
                <wp:extent cx="1270000" cy="914400"/>
                <wp:effectExtent l="0" t="0" r="0" b="0"/>
                <wp:wrapNone/>
                <wp:docPr id="3" name="Explosion: 8 Points 3"/>
                <wp:cNvGraphicFramePr/>
                <a:graphic xmlns:a="http://schemas.openxmlformats.org/drawingml/2006/main">
                  <a:graphicData uri="http://schemas.microsoft.com/office/word/2010/wordprocessingShape">
                    <wps:wsp>
                      <wps:cNvSpPr/>
                      <wps:spPr>
                        <a:xfrm>
                          <a:off x="0" y="0"/>
                          <a:ext cx="1270000" cy="914400"/>
                        </a:xfrm>
                        <a:prstGeom prst="irregularSeal1">
                          <a:avLst/>
                        </a:prstGeom>
                        <a:solidFill>
                          <a:srgbClr val="B31F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1DF7C4" w14:textId="11F54161" w:rsidR="006A47C9" w:rsidRPr="00D00483" w:rsidRDefault="006A47C9" w:rsidP="006A47C9">
                            <w:pPr>
                              <w:jc w:val="center"/>
                              <w:rPr>
                                <w:rFonts w:ascii="Arial" w:hAnsi="Arial" w:cs="Arial"/>
                                <w:lang w:val="en-AU"/>
                              </w:rPr>
                            </w:pPr>
                            <w:r w:rsidRPr="00D00483">
                              <w:rPr>
                                <w:rFonts w:ascii="Arial" w:hAnsi="Arial" w:cs="Arial"/>
                                <w:lang w:val="en-AU"/>
                              </w:rPr>
                              <w:t>Incident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32573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3" o:spid="_x0000_s1030" type="#_x0000_t71" style="position:absolute;margin-left:-36.5pt;margin-top:55.05pt;width:100pt;height:1in;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" fillcolor="#b31f25" stroked="f" strokeweight="1pt">
                <v:textbox>
                  <w:txbxContent>
                    <w:p w14:paraId="6B1DF7C4" w14:textId="11F54161" w:rsidR="006A47C9" w:rsidRPr="00D00483" w:rsidRDefault="006A47C9" w:rsidP="006A47C9">
                      <w:pPr>
                        <w:jc w:val="center"/>
                        <w:rPr>
                          <w:rFonts w:ascii="Arial" w:hAnsi="Arial" w:cs="Arial"/>
                          <w:lang w:val="en-AU"/>
                        </w:rPr>
                      </w:pPr>
                      <w:r w:rsidRPr="00D00483">
                        <w:rPr>
                          <w:rFonts w:ascii="Arial" w:hAnsi="Arial" w:cs="Arial"/>
                          <w:lang w:val="en-AU"/>
                        </w:rPr>
                        <w:t>Incident</w:t>
                      </w:r>
                    </w:p>
                  </w:txbxContent>
                </v:textbox>
              </v:shape>
            </w:pict>
          </mc:Fallback>
        </mc:AlternateContent>
      </w:r>
      <w:r w:rsidR="00CE3098" w:rsidRPr="00D00483">
        <w:rPr>
          <w:rFonts w:ascii="Arial" w:hAnsi="Arial" w:cs="Arial"/>
          <w:lang w:val="en-AU"/>
        </w:rPr>
        <w:t>I</w:t>
      </w:r>
      <w:r w:rsidR="00CE3098" w:rsidRPr="00D00483">
        <w:rPr>
          <w:rFonts w:ascii="Arial" w:hAnsi="Arial" w:cs="Arial"/>
          <w:smallCaps w:val="0"/>
        </w:rPr>
        <w:t>ncident</w:t>
      </w:r>
      <w:r w:rsidR="0022222C" w:rsidRPr="00D00483">
        <w:rPr>
          <w:rFonts w:ascii="Arial" w:hAnsi="Arial" w:cs="Arial"/>
          <w:smallCaps w:val="0"/>
        </w:rPr>
        <w:t xml:space="preserve"> Response</w:t>
      </w:r>
    </w:p>
    <w:p w14:paraId="68A7C566" w14:textId="77777777" w:rsidR="00FB4443" w:rsidRPr="00D00483" w:rsidRDefault="00FB4443" w:rsidP="00BB6C34">
      <w:pPr>
        <w:pStyle w:val="NormalIndent"/>
        <w:jc w:val="both"/>
        <w:rPr>
          <w:rFonts w:ascii="Arial" w:hAnsi="Arial" w:cs="Arial"/>
          <w:sz w:val="24"/>
          <w:szCs w:val="24"/>
          <w:lang w:val="en-AU"/>
        </w:rPr>
        <w:sectPr w:rsidR="00FB4443" w:rsidRPr="00D00483" w:rsidSect="00FB4443">
          <w:pgSz w:w="16838" w:h="11906" w:orient="landscape"/>
          <w:pgMar w:top="1440" w:right="1440" w:bottom="1440" w:left="1440" w:header="284" w:footer="181" w:gutter="0"/>
          <w:cols w:space="708"/>
          <w:docGrid w:linePitch="360"/>
        </w:sectPr>
      </w:pPr>
    </w:p>
    <w:p w14:paraId="77D2E07D" w14:textId="20559639" w:rsidR="00202F85" w:rsidRPr="00D00483" w:rsidRDefault="00202F85" w:rsidP="00BB6C34">
      <w:pPr>
        <w:pStyle w:val="NormalIndent"/>
        <w:jc w:val="both"/>
        <w:rPr>
          <w:rFonts w:ascii="Arial" w:hAnsi="Arial" w:cs="Arial"/>
          <w:sz w:val="24"/>
          <w:szCs w:val="24"/>
          <w:lang w:val="en-AU"/>
        </w:rPr>
      </w:pPr>
    </w:p>
    <w:p w14:paraId="7345C26D" w14:textId="3F38C2DC" w:rsidR="00213555" w:rsidRPr="00D00483" w:rsidRDefault="001A5E65">
      <w:pPr>
        <w:pStyle w:val="Heading2"/>
        <w:rPr>
          <w:rFonts w:ascii="Arial" w:hAnsi="Arial" w:cs="Arial"/>
        </w:rPr>
      </w:pPr>
      <w:r w:rsidRPr="00D00483">
        <w:rPr>
          <w:rFonts w:ascii="Arial" w:hAnsi="Arial" w:cs="Arial"/>
          <w:lang w:val="en-AU"/>
        </w:rPr>
        <w:t>Triage</w:t>
      </w:r>
    </w:p>
    <w:p w14:paraId="45B64798" w14:textId="59491BBE" w:rsidR="00EB6148" w:rsidRPr="00D00483" w:rsidRDefault="008E5828" w:rsidP="00EB6148">
      <w:pPr>
        <w:pStyle w:val="NormalIndent"/>
        <w:jc w:val="both"/>
        <w:rPr>
          <w:rFonts w:ascii="Arial" w:hAnsi="Arial" w:cs="Arial"/>
          <w:sz w:val="24"/>
          <w:szCs w:val="24"/>
          <w:lang w:val="en-AU"/>
        </w:rPr>
      </w:pPr>
      <w:r w:rsidRPr="00D00483">
        <w:rPr>
          <w:rFonts w:ascii="Arial" w:hAnsi="Arial" w:cs="Arial"/>
          <w:sz w:val="24"/>
          <w:szCs w:val="24"/>
          <w:lang w:val="en-AU"/>
        </w:rPr>
        <w:t xml:space="preserve">When an event occurs, </w:t>
      </w:r>
      <w:r w:rsidR="00CE44AD" w:rsidRPr="00D00483">
        <w:rPr>
          <w:rFonts w:ascii="Arial" w:hAnsi="Arial" w:cs="Arial"/>
          <w:sz w:val="24"/>
          <w:szCs w:val="24"/>
          <w:lang w:val="en-AU"/>
        </w:rPr>
        <w:t>the role of the BCP Team is to determine whether or not the incident has interrupted business continuity</w:t>
      </w:r>
      <w:r w:rsidR="00393DAD" w:rsidRPr="00D00483">
        <w:rPr>
          <w:rFonts w:ascii="Arial" w:hAnsi="Arial" w:cs="Arial"/>
          <w:sz w:val="24"/>
          <w:szCs w:val="24"/>
          <w:lang w:val="en-AU"/>
        </w:rPr>
        <w:t xml:space="preserve"> through</w:t>
      </w:r>
      <w:r w:rsidR="00CE44AD" w:rsidRPr="00D00483">
        <w:rPr>
          <w:rFonts w:ascii="Arial" w:hAnsi="Arial" w:cs="Arial"/>
          <w:sz w:val="24"/>
          <w:szCs w:val="24"/>
          <w:lang w:val="en-AU"/>
        </w:rPr>
        <w:t xml:space="preserve"> an initial assessment </w:t>
      </w:r>
      <w:r w:rsidR="00393DAD" w:rsidRPr="00D00483">
        <w:rPr>
          <w:rFonts w:ascii="Arial" w:hAnsi="Arial" w:cs="Arial"/>
          <w:sz w:val="24"/>
          <w:szCs w:val="24"/>
          <w:lang w:val="en-AU"/>
        </w:rPr>
        <w:t>and triage. If the disruption</w:t>
      </w:r>
      <w:r w:rsidR="00AA4B31" w:rsidRPr="00D00483">
        <w:rPr>
          <w:rFonts w:ascii="Arial" w:hAnsi="Arial" w:cs="Arial"/>
          <w:sz w:val="24"/>
          <w:szCs w:val="24"/>
          <w:lang w:val="en-AU"/>
        </w:rPr>
        <w:t xml:space="preserve"> is significant</w:t>
      </w:r>
      <w:r w:rsidR="00ED1D80" w:rsidRPr="00D00483">
        <w:rPr>
          <w:rFonts w:ascii="Arial" w:hAnsi="Arial" w:cs="Arial"/>
          <w:sz w:val="24"/>
          <w:szCs w:val="24"/>
          <w:lang w:val="en-AU"/>
        </w:rPr>
        <w:t xml:space="preserve"> (for example, </w:t>
      </w:r>
      <w:r w:rsidR="00BF4348" w:rsidRPr="00D00483">
        <w:rPr>
          <w:rFonts w:ascii="Arial" w:hAnsi="Arial" w:cs="Arial"/>
          <w:sz w:val="24"/>
          <w:szCs w:val="24"/>
          <w:lang w:val="en-AU"/>
        </w:rPr>
        <w:t xml:space="preserve">no water for more than </w:t>
      </w:r>
      <w:r w:rsidR="00AB249F" w:rsidRPr="00D00483">
        <w:rPr>
          <w:rFonts w:ascii="Arial" w:hAnsi="Arial" w:cs="Arial"/>
          <w:sz w:val="24"/>
          <w:szCs w:val="24"/>
          <w:lang w:val="en-AU"/>
        </w:rPr>
        <w:t xml:space="preserve">4 </w:t>
      </w:r>
      <w:r w:rsidR="00BF4348" w:rsidRPr="00D00483">
        <w:rPr>
          <w:rFonts w:ascii="Arial" w:hAnsi="Arial" w:cs="Arial"/>
          <w:sz w:val="24"/>
          <w:szCs w:val="24"/>
          <w:lang w:val="en-AU"/>
        </w:rPr>
        <w:t>hours or ransomware activated on the network)</w:t>
      </w:r>
      <w:r w:rsidR="00AA4B31" w:rsidRPr="00D00483">
        <w:rPr>
          <w:rFonts w:ascii="Arial" w:hAnsi="Arial" w:cs="Arial"/>
          <w:sz w:val="24"/>
          <w:szCs w:val="24"/>
          <w:lang w:val="en-AU"/>
        </w:rPr>
        <w:t xml:space="preserve">, then the Business Continuity Plan shall be </w:t>
      </w:r>
      <w:r w:rsidR="00ED1D80" w:rsidRPr="00D00483">
        <w:rPr>
          <w:rFonts w:ascii="Arial" w:hAnsi="Arial" w:cs="Arial"/>
          <w:sz w:val="24"/>
          <w:szCs w:val="24"/>
          <w:lang w:val="en-AU"/>
        </w:rPr>
        <w:t>followed,</w:t>
      </w:r>
      <w:r w:rsidR="00AA4B31" w:rsidRPr="00D00483">
        <w:rPr>
          <w:rFonts w:ascii="Arial" w:hAnsi="Arial" w:cs="Arial"/>
          <w:sz w:val="24"/>
          <w:szCs w:val="24"/>
          <w:lang w:val="en-AU"/>
        </w:rPr>
        <w:t xml:space="preserve"> and the Incident Response Team will be required to </w:t>
      </w:r>
      <w:r w:rsidR="00D344E3" w:rsidRPr="00D00483">
        <w:rPr>
          <w:rFonts w:ascii="Arial" w:hAnsi="Arial" w:cs="Arial"/>
          <w:sz w:val="24"/>
          <w:szCs w:val="24"/>
          <w:lang w:val="en-AU"/>
        </w:rPr>
        <w:t xml:space="preserve">meet to determine the next steps. If the disruption is not classified as significant, then it will follow the regular </w:t>
      </w:r>
      <w:r w:rsidR="00ED1D80" w:rsidRPr="00D00483">
        <w:rPr>
          <w:rFonts w:ascii="Arial" w:hAnsi="Arial" w:cs="Arial"/>
          <w:sz w:val="24"/>
          <w:szCs w:val="24"/>
          <w:lang w:val="en-AU"/>
        </w:rPr>
        <w:t>incident management process (for example, logging a helpdesk ticket)</w:t>
      </w:r>
      <w:r w:rsidR="00A1574C" w:rsidRPr="00D00483">
        <w:rPr>
          <w:rFonts w:ascii="Arial" w:hAnsi="Arial" w:cs="Arial"/>
          <w:sz w:val="24"/>
          <w:szCs w:val="24"/>
          <w:lang w:val="en-AU"/>
        </w:rPr>
        <w:t>.</w:t>
      </w:r>
    </w:p>
    <w:p w14:paraId="1F523469" w14:textId="77777777" w:rsidR="00277B57" w:rsidRPr="00D00483" w:rsidRDefault="00277B57" w:rsidP="00EB6148">
      <w:pPr>
        <w:pStyle w:val="NormalIndent"/>
        <w:jc w:val="both"/>
        <w:rPr>
          <w:rFonts w:ascii="Arial" w:hAnsi="Arial" w:cs="Arial"/>
          <w:sz w:val="24"/>
          <w:szCs w:val="24"/>
          <w:lang w:val="en-AU"/>
        </w:rPr>
      </w:pPr>
    </w:p>
    <w:p w14:paraId="283516E7" w14:textId="77777777" w:rsidR="001A5E65" w:rsidRPr="00D00483" w:rsidRDefault="001A5E65">
      <w:pPr>
        <w:pStyle w:val="Heading2"/>
        <w:rPr>
          <w:rFonts w:ascii="Arial" w:hAnsi="Arial" w:cs="Arial"/>
        </w:rPr>
      </w:pPr>
      <w:r w:rsidRPr="00D00483">
        <w:rPr>
          <w:rFonts w:ascii="Arial" w:hAnsi="Arial" w:cs="Arial"/>
          <w:lang w:val="en-AU"/>
        </w:rPr>
        <w:t>Respond</w:t>
      </w:r>
    </w:p>
    <w:p w14:paraId="31960224" w14:textId="56E19C46" w:rsidR="00BF4348" w:rsidRPr="00D00483" w:rsidRDefault="00331FC6" w:rsidP="001A5E65">
      <w:pPr>
        <w:pStyle w:val="Heading3"/>
        <w:rPr>
          <w:rFonts w:ascii="Arial" w:hAnsi="Arial" w:cs="Arial"/>
          <w:lang w:val="x-none"/>
        </w:rPr>
      </w:pPr>
      <w:r w:rsidRPr="00D00483">
        <w:rPr>
          <w:rFonts w:ascii="Arial" w:hAnsi="Arial" w:cs="Arial"/>
        </w:rPr>
        <w:t xml:space="preserve">Declaring a </w:t>
      </w:r>
      <w:r w:rsidR="00DC1AC2" w:rsidRPr="00D00483">
        <w:rPr>
          <w:rFonts w:ascii="Arial" w:hAnsi="Arial" w:cs="Arial"/>
        </w:rPr>
        <w:t>‘</w:t>
      </w:r>
      <w:r w:rsidRPr="00D00483">
        <w:rPr>
          <w:rFonts w:ascii="Arial" w:hAnsi="Arial" w:cs="Arial"/>
        </w:rPr>
        <w:t>Disaster</w:t>
      </w:r>
      <w:r w:rsidR="00DC1AC2" w:rsidRPr="00D00483">
        <w:rPr>
          <w:rFonts w:ascii="Arial" w:hAnsi="Arial" w:cs="Arial"/>
        </w:rPr>
        <w:t>’ or significant event</w:t>
      </w:r>
    </w:p>
    <w:p w14:paraId="143F4A82" w14:textId="77016063" w:rsidR="00217D12" w:rsidRPr="00D00483" w:rsidRDefault="00B13447" w:rsidP="00BF4348">
      <w:pPr>
        <w:pStyle w:val="NormalIndent"/>
        <w:jc w:val="both"/>
        <w:rPr>
          <w:rFonts w:ascii="Arial" w:hAnsi="Arial" w:cs="Arial"/>
          <w:sz w:val="24"/>
          <w:szCs w:val="24"/>
          <w:lang w:val="en-AU"/>
        </w:rPr>
      </w:pPr>
      <w:r w:rsidRPr="00D00483">
        <w:rPr>
          <w:rFonts w:ascii="Arial" w:hAnsi="Arial" w:cs="Arial"/>
          <w:sz w:val="24"/>
          <w:szCs w:val="24"/>
          <w:lang w:val="en-AU"/>
        </w:rPr>
        <w:t>Th</w:t>
      </w:r>
      <w:r w:rsidR="00217D12" w:rsidRPr="00D00483">
        <w:rPr>
          <w:rFonts w:ascii="Arial" w:hAnsi="Arial" w:cs="Arial"/>
          <w:sz w:val="24"/>
          <w:szCs w:val="24"/>
          <w:lang w:val="en-AU"/>
        </w:rPr>
        <w:t>is</w:t>
      </w:r>
      <w:r w:rsidRPr="00D00483">
        <w:rPr>
          <w:rFonts w:ascii="Arial" w:hAnsi="Arial" w:cs="Arial"/>
          <w:sz w:val="24"/>
          <w:szCs w:val="24"/>
          <w:lang w:val="en-AU"/>
        </w:rPr>
        <w:t xml:space="preserve"> plan becomes effective when </w:t>
      </w:r>
      <w:r w:rsidR="001A16D8" w:rsidRPr="00D00483">
        <w:rPr>
          <w:rFonts w:ascii="Arial" w:hAnsi="Arial" w:cs="Arial"/>
          <w:sz w:val="24"/>
          <w:szCs w:val="24"/>
          <w:lang w:val="en-AU"/>
        </w:rPr>
        <w:t>there is a significant disruption to business continuity</w:t>
      </w:r>
      <w:r w:rsidR="00217D12" w:rsidRPr="00D00483">
        <w:rPr>
          <w:rFonts w:ascii="Arial" w:hAnsi="Arial" w:cs="Arial"/>
          <w:sz w:val="24"/>
          <w:szCs w:val="24"/>
          <w:lang w:val="en-AU"/>
        </w:rPr>
        <w:t xml:space="preserve">. </w:t>
      </w:r>
    </w:p>
    <w:p w14:paraId="43001DF2" w14:textId="181CF0DC" w:rsidR="0009699C" w:rsidRPr="00D00483" w:rsidRDefault="00D618C9" w:rsidP="00BF4348">
      <w:pPr>
        <w:pStyle w:val="NormalIndent"/>
        <w:jc w:val="both"/>
        <w:rPr>
          <w:rFonts w:ascii="Arial" w:hAnsi="Arial" w:cs="Arial"/>
          <w:sz w:val="24"/>
          <w:szCs w:val="24"/>
          <w:lang w:val="en-AU"/>
        </w:rPr>
      </w:pPr>
      <w:r w:rsidRPr="00D00483">
        <w:rPr>
          <w:rFonts w:ascii="Arial" w:hAnsi="Arial" w:cs="Arial"/>
          <w:sz w:val="24"/>
          <w:szCs w:val="24"/>
          <w:lang w:val="en-AU"/>
        </w:rPr>
        <w:t xml:space="preserve">Significant disruption means that one or more vital services </w:t>
      </w:r>
      <w:r w:rsidR="009726B8" w:rsidRPr="00D00483">
        <w:rPr>
          <w:rFonts w:ascii="Arial" w:hAnsi="Arial" w:cs="Arial"/>
          <w:sz w:val="24"/>
          <w:szCs w:val="24"/>
          <w:lang w:val="en-AU"/>
        </w:rPr>
        <w:t xml:space="preserve">are currently unavailable without a resolution time or </w:t>
      </w:r>
      <w:r w:rsidR="009A1E0A" w:rsidRPr="00D00483">
        <w:rPr>
          <w:rFonts w:ascii="Arial" w:hAnsi="Arial" w:cs="Arial"/>
          <w:sz w:val="24"/>
          <w:szCs w:val="24"/>
          <w:lang w:val="en-AU"/>
        </w:rPr>
        <w:t>a resolution time greater than 4 hours</w:t>
      </w:r>
      <w:r w:rsidR="0009699C" w:rsidRPr="00D00483">
        <w:rPr>
          <w:rFonts w:ascii="Arial" w:hAnsi="Arial" w:cs="Arial"/>
          <w:sz w:val="24"/>
          <w:szCs w:val="24"/>
          <w:lang w:val="en-AU"/>
        </w:rPr>
        <w:t xml:space="preserve"> (Vital Services are listed in the appendix)</w:t>
      </w:r>
      <w:r w:rsidR="009A1E0A" w:rsidRPr="00D00483">
        <w:rPr>
          <w:rFonts w:ascii="Arial" w:hAnsi="Arial" w:cs="Arial"/>
          <w:sz w:val="24"/>
          <w:szCs w:val="24"/>
          <w:lang w:val="en-AU"/>
        </w:rPr>
        <w:t xml:space="preserve">. </w:t>
      </w:r>
      <w:r w:rsidR="00DC1AC2" w:rsidRPr="00D00483">
        <w:rPr>
          <w:rFonts w:ascii="Arial" w:hAnsi="Arial" w:cs="Arial"/>
          <w:sz w:val="24"/>
          <w:szCs w:val="24"/>
          <w:lang w:val="en-AU"/>
        </w:rPr>
        <w:t>The Incident Response Team must meet to determine the next steps and which roles to bring into the recovery effort.</w:t>
      </w:r>
    </w:p>
    <w:p w14:paraId="4305C100" w14:textId="50763BE5" w:rsidR="00AF01F3" w:rsidRPr="00D00483" w:rsidRDefault="00AF01F3" w:rsidP="00BF4348">
      <w:pPr>
        <w:pStyle w:val="NormalIndent"/>
        <w:jc w:val="both"/>
        <w:rPr>
          <w:rFonts w:ascii="Arial" w:hAnsi="Arial" w:cs="Arial"/>
          <w:sz w:val="24"/>
          <w:szCs w:val="24"/>
          <w:lang w:val="en-AU"/>
        </w:rPr>
      </w:pPr>
      <w:r w:rsidRPr="00D00483">
        <w:rPr>
          <w:rFonts w:ascii="Arial" w:hAnsi="Arial" w:cs="Arial"/>
          <w:sz w:val="24"/>
          <w:szCs w:val="24"/>
          <w:lang w:val="en-AU"/>
        </w:rPr>
        <w:t xml:space="preserve">A Disaster means that </w:t>
      </w:r>
      <w:r w:rsidR="00751510" w:rsidRPr="00D00483">
        <w:rPr>
          <w:rFonts w:ascii="Arial" w:hAnsi="Arial" w:cs="Arial"/>
          <w:sz w:val="24"/>
          <w:szCs w:val="24"/>
          <w:lang w:val="en-AU"/>
        </w:rPr>
        <w:t>there needs to be a</w:t>
      </w:r>
      <w:r w:rsidR="00101EE8" w:rsidRPr="00D00483">
        <w:rPr>
          <w:rFonts w:ascii="Arial" w:hAnsi="Arial" w:cs="Arial"/>
          <w:sz w:val="24"/>
          <w:szCs w:val="24"/>
          <w:lang w:val="en-AU"/>
        </w:rPr>
        <w:t>n effort to recover vital technology</w:t>
      </w:r>
      <w:r w:rsidR="007E4B58" w:rsidRPr="00D00483">
        <w:rPr>
          <w:rFonts w:ascii="Arial" w:hAnsi="Arial" w:cs="Arial"/>
          <w:sz w:val="24"/>
          <w:szCs w:val="24"/>
          <w:lang w:val="en-AU"/>
        </w:rPr>
        <w:t xml:space="preserve">, </w:t>
      </w:r>
      <w:r w:rsidR="00101EE8" w:rsidRPr="00D00483">
        <w:rPr>
          <w:rFonts w:ascii="Arial" w:hAnsi="Arial" w:cs="Arial"/>
          <w:sz w:val="24"/>
          <w:szCs w:val="24"/>
          <w:lang w:val="en-AU"/>
        </w:rPr>
        <w:t xml:space="preserve">infrastructure and systems </w:t>
      </w:r>
      <w:r w:rsidR="00BD461C" w:rsidRPr="00D00483">
        <w:rPr>
          <w:rFonts w:ascii="Arial" w:hAnsi="Arial" w:cs="Arial"/>
          <w:sz w:val="24"/>
          <w:szCs w:val="24"/>
          <w:lang w:val="en-AU"/>
        </w:rPr>
        <w:t xml:space="preserve">due to the primary site </w:t>
      </w:r>
      <w:r w:rsidR="001B025F" w:rsidRPr="00D00483">
        <w:rPr>
          <w:rFonts w:ascii="Arial" w:hAnsi="Arial" w:cs="Arial"/>
          <w:sz w:val="24"/>
          <w:szCs w:val="24"/>
          <w:lang w:val="en-AU"/>
        </w:rPr>
        <w:t>no longer</w:t>
      </w:r>
      <w:r w:rsidR="00BD461C" w:rsidRPr="00D00483">
        <w:rPr>
          <w:rFonts w:ascii="Arial" w:hAnsi="Arial" w:cs="Arial"/>
          <w:sz w:val="24"/>
          <w:szCs w:val="24"/>
          <w:lang w:val="en-AU"/>
        </w:rPr>
        <w:t xml:space="preserve"> being</w:t>
      </w:r>
      <w:r w:rsidR="007E4B58" w:rsidRPr="00D00483">
        <w:rPr>
          <w:rFonts w:ascii="Arial" w:hAnsi="Arial" w:cs="Arial"/>
          <w:sz w:val="24"/>
          <w:szCs w:val="24"/>
          <w:lang w:val="en-AU"/>
        </w:rPr>
        <w:t xml:space="preserve"> </w:t>
      </w:r>
      <w:r w:rsidR="00F76102" w:rsidRPr="00D00483">
        <w:rPr>
          <w:rFonts w:ascii="Arial" w:hAnsi="Arial" w:cs="Arial"/>
          <w:sz w:val="24"/>
          <w:szCs w:val="24"/>
          <w:lang w:val="en-AU"/>
        </w:rPr>
        <w:t>fit for purpose due to natural or human-made event. This might be a</w:t>
      </w:r>
      <w:r w:rsidR="00082016" w:rsidRPr="00D00483">
        <w:rPr>
          <w:rFonts w:ascii="Arial" w:hAnsi="Arial" w:cs="Arial"/>
          <w:sz w:val="24"/>
          <w:szCs w:val="24"/>
          <w:lang w:val="en-AU"/>
        </w:rPr>
        <w:t xml:space="preserve"> natural disaster, a</w:t>
      </w:r>
      <w:r w:rsidR="00F76102" w:rsidRPr="00D00483">
        <w:rPr>
          <w:rFonts w:ascii="Arial" w:hAnsi="Arial" w:cs="Arial"/>
          <w:sz w:val="24"/>
          <w:szCs w:val="24"/>
          <w:lang w:val="en-AU"/>
        </w:rPr>
        <w:t xml:space="preserve"> fire,</w:t>
      </w:r>
      <w:r w:rsidR="001A0CAD" w:rsidRPr="00D00483">
        <w:rPr>
          <w:rFonts w:ascii="Arial" w:hAnsi="Arial" w:cs="Arial"/>
          <w:sz w:val="24"/>
          <w:szCs w:val="24"/>
          <w:lang w:val="en-AU"/>
        </w:rPr>
        <w:t xml:space="preserve"> an epidemic, </w:t>
      </w:r>
      <w:r w:rsidR="00742BDD" w:rsidRPr="00D00483">
        <w:rPr>
          <w:rFonts w:ascii="Arial" w:hAnsi="Arial" w:cs="Arial"/>
          <w:sz w:val="24"/>
          <w:szCs w:val="24"/>
          <w:lang w:val="en-AU"/>
        </w:rPr>
        <w:t xml:space="preserve">or </w:t>
      </w:r>
      <w:r w:rsidR="00F76102" w:rsidRPr="00D00483">
        <w:rPr>
          <w:rFonts w:ascii="Arial" w:hAnsi="Arial" w:cs="Arial"/>
          <w:sz w:val="24"/>
          <w:szCs w:val="24"/>
          <w:lang w:val="en-AU"/>
        </w:rPr>
        <w:t>ransomware</w:t>
      </w:r>
      <w:r w:rsidR="00742BDD" w:rsidRPr="00D00483">
        <w:rPr>
          <w:rFonts w:ascii="Arial" w:hAnsi="Arial" w:cs="Arial"/>
          <w:sz w:val="24"/>
          <w:szCs w:val="24"/>
          <w:lang w:val="en-AU"/>
        </w:rPr>
        <w:t>.</w:t>
      </w:r>
      <w:r w:rsidR="001E2146" w:rsidRPr="00D00483">
        <w:rPr>
          <w:rFonts w:ascii="Arial" w:hAnsi="Arial" w:cs="Arial"/>
          <w:sz w:val="24"/>
          <w:szCs w:val="24"/>
          <w:lang w:val="en-AU"/>
        </w:rPr>
        <w:t xml:space="preserve"> The BCP does not cater for </w:t>
      </w:r>
      <w:r w:rsidR="00422194" w:rsidRPr="00D00483">
        <w:rPr>
          <w:rFonts w:ascii="Arial" w:hAnsi="Arial" w:cs="Arial"/>
          <w:sz w:val="24"/>
          <w:szCs w:val="24"/>
          <w:lang w:val="en-AU"/>
        </w:rPr>
        <w:t>disasters like nuclear war or terrorism.</w:t>
      </w:r>
    </w:p>
    <w:p w14:paraId="31F9861E" w14:textId="27251B48" w:rsidR="00B85199" w:rsidRPr="00D00483" w:rsidRDefault="001B025F" w:rsidP="001B025F">
      <w:pPr>
        <w:pStyle w:val="NormalIndent"/>
        <w:jc w:val="both"/>
        <w:rPr>
          <w:rFonts w:ascii="Arial" w:hAnsi="Arial" w:cs="Arial"/>
          <w:sz w:val="24"/>
          <w:szCs w:val="24"/>
          <w:lang w:val="en-AU"/>
        </w:rPr>
      </w:pPr>
      <w:r w:rsidRPr="00D00483">
        <w:rPr>
          <w:rFonts w:ascii="Arial" w:hAnsi="Arial" w:cs="Arial"/>
          <w:sz w:val="24"/>
          <w:szCs w:val="24"/>
          <w:lang w:val="en-AU"/>
        </w:rPr>
        <w:t xml:space="preserve">During this time, the Incident Response Team will also be responsible for communicating the </w:t>
      </w:r>
      <w:r w:rsidR="004B5F6E" w:rsidRPr="00D00483">
        <w:rPr>
          <w:rFonts w:ascii="Arial" w:hAnsi="Arial" w:cs="Arial"/>
          <w:sz w:val="24"/>
          <w:szCs w:val="24"/>
          <w:lang w:val="en-AU"/>
        </w:rPr>
        <w:t xml:space="preserve">assessment, the </w:t>
      </w:r>
      <w:r w:rsidRPr="00D00483">
        <w:rPr>
          <w:rFonts w:ascii="Arial" w:hAnsi="Arial" w:cs="Arial"/>
          <w:sz w:val="24"/>
          <w:szCs w:val="24"/>
          <w:lang w:val="en-AU"/>
        </w:rPr>
        <w:t xml:space="preserve">plan and progress </w:t>
      </w:r>
      <w:r w:rsidR="004B5F6E" w:rsidRPr="00D00483">
        <w:rPr>
          <w:rFonts w:ascii="Arial" w:hAnsi="Arial" w:cs="Arial"/>
          <w:sz w:val="24"/>
          <w:szCs w:val="24"/>
          <w:lang w:val="en-AU"/>
        </w:rPr>
        <w:t>of the incident.</w:t>
      </w:r>
      <w:r w:rsidR="00397621" w:rsidRPr="00D00483">
        <w:rPr>
          <w:rFonts w:ascii="Arial" w:hAnsi="Arial" w:cs="Arial"/>
          <w:sz w:val="24"/>
          <w:szCs w:val="24"/>
          <w:lang w:val="en-AU"/>
        </w:rPr>
        <w:t xml:space="preserve"> T</w:t>
      </w:r>
      <w:r w:rsidR="00397621" w:rsidRPr="00D00483">
        <w:rPr>
          <w:rFonts w:ascii="Arial" w:hAnsi="Arial" w:cs="Arial"/>
          <w:sz w:val="24"/>
          <w:szCs w:val="24"/>
        </w:rPr>
        <w:t>he IRT will</w:t>
      </w:r>
      <w:r w:rsidR="00397621" w:rsidRPr="00D00483">
        <w:rPr>
          <w:rFonts w:ascii="Arial" w:hAnsi="Arial" w:cs="Arial"/>
          <w:sz w:val="24"/>
          <w:szCs w:val="24"/>
          <w:lang w:val="en-AU"/>
        </w:rPr>
        <w:t xml:space="preserve"> also be responsible for</w:t>
      </w:r>
      <w:r w:rsidR="00397621" w:rsidRPr="00D00483">
        <w:rPr>
          <w:rFonts w:ascii="Arial" w:hAnsi="Arial" w:cs="Arial"/>
          <w:sz w:val="24"/>
          <w:szCs w:val="24"/>
        </w:rPr>
        <w:t xml:space="preserve"> develop</w:t>
      </w:r>
      <w:r w:rsidR="00397621" w:rsidRPr="00D00483">
        <w:rPr>
          <w:rFonts w:ascii="Arial" w:hAnsi="Arial" w:cs="Arial"/>
          <w:sz w:val="24"/>
          <w:szCs w:val="24"/>
          <w:lang w:val="en-AU"/>
        </w:rPr>
        <w:t>ing</w:t>
      </w:r>
      <w:r w:rsidR="00397621" w:rsidRPr="00D00483">
        <w:rPr>
          <w:rFonts w:ascii="Arial" w:hAnsi="Arial" w:cs="Arial"/>
          <w:sz w:val="24"/>
          <w:szCs w:val="24"/>
        </w:rPr>
        <w:t xml:space="preserve"> a Restoration Priority List, which will identify facilities, vital records and equipment needed for resumption activities that could be operationally restored and retrieved quickly. If there are sites and/or records that have been damaged in the event, they will also develop a Salvage Priority List identifying sites and records which could eventually be salvaged.</w:t>
      </w:r>
    </w:p>
    <w:p w14:paraId="7CB022C8" w14:textId="349F89C0" w:rsidR="00CD436D" w:rsidRPr="00D00483" w:rsidRDefault="00CD436D" w:rsidP="001A5E65">
      <w:pPr>
        <w:pStyle w:val="Heading3"/>
        <w:rPr>
          <w:rFonts w:ascii="Arial" w:hAnsi="Arial" w:cs="Arial"/>
        </w:rPr>
      </w:pPr>
      <w:r w:rsidRPr="00D00483">
        <w:rPr>
          <w:rFonts w:ascii="Arial" w:hAnsi="Arial" w:cs="Arial"/>
        </w:rPr>
        <w:t>Communicat</w:t>
      </w:r>
      <w:r w:rsidR="008776CE" w:rsidRPr="00D00483">
        <w:rPr>
          <w:rFonts w:ascii="Arial" w:hAnsi="Arial" w:cs="Arial"/>
        </w:rPr>
        <w:t>ion</w:t>
      </w:r>
    </w:p>
    <w:p w14:paraId="1840F945" w14:textId="34157EFE" w:rsidR="007776A8" w:rsidRPr="00D00483" w:rsidRDefault="008776CE" w:rsidP="007776A8">
      <w:pPr>
        <w:rPr>
          <w:rFonts w:ascii="Arial" w:hAnsi="Arial" w:cs="Arial"/>
          <w:sz w:val="24"/>
          <w:szCs w:val="24"/>
          <w:lang w:val="en-AU"/>
        </w:rPr>
      </w:pPr>
      <w:r w:rsidRPr="00D00483">
        <w:rPr>
          <w:rFonts w:ascii="Arial" w:hAnsi="Arial" w:cs="Arial"/>
          <w:sz w:val="24"/>
          <w:szCs w:val="24"/>
          <w:lang w:val="en-AU"/>
        </w:rPr>
        <w:t>Throughout the process, the</w:t>
      </w:r>
      <w:r w:rsidR="007B175B" w:rsidRPr="00D00483">
        <w:rPr>
          <w:rFonts w:ascii="Arial" w:hAnsi="Arial" w:cs="Arial"/>
          <w:sz w:val="24"/>
          <w:szCs w:val="24"/>
          <w:lang w:val="en-AU"/>
        </w:rPr>
        <w:t>re must be a strong communication plan to ensure people are aware of the progress, the plan and the resolution to</w:t>
      </w:r>
      <w:r w:rsidR="008361FE" w:rsidRPr="00D00483">
        <w:rPr>
          <w:rFonts w:ascii="Arial" w:hAnsi="Arial" w:cs="Arial"/>
          <w:sz w:val="24"/>
          <w:szCs w:val="24"/>
          <w:lang w:val="en-AU"/>
        </w:rPr>
        <w:t xml:space="preserve"> prevent rumour and chaos</w:t>
      </w:r>
      <w:r w:rsidR="00397621" w:rsidRPr="00D00483">
        <w:rPr>
          <w:rFonts w:ascii="Arial" w:hAnsi="Arial" w:cs="Arial"/>
          <w:sz w:val="24"/>
          <w:szCs w:val="24"/>
          <w:lang w:val="en-AU"/>
        </w:rPr>
        <w:t>.</w:t>
      </w:r>
    </w:p>
    <w:p w14:paraId="504411F5" w14:textId="77777777" w:rsidR="001B025F" w:rsidRPr="00D00483" w:rsidRDefault="001B025F" w:rsidP="001B025F">
      <w:pPr>
        <w:pStyle w:val="Heading3"/>
        <w:rPr>
          <w:rFonts w:ascii="Arial" w:hAnsi="Arial" w:cs="Arial"/>
        </w:rPr>
      </w:pPr>
      <w:r w:rsidRPr="00D00483">
        <w:rPr>
          <w:rFonts w:ascii="Arial" w:hAnsi="Arial" w:cs="Arial"/>
        </w:rPr>
        <w:t>Internal Communication</w:t>
      </w:r>
    </w:p>
    <w:p w14:paraId="5E71BBF8" w14:textId="71854639" w:rsidR="001B025F" w:rsidRPr="00D00483" w:rsidRDefault="001B025F" w:rsidP="004B5F6E">
      <w:pPr>
        <w:pStyle w:val="NormalIndent"/>
        <w:jc w:val="both"/>
        <w:rPr>
          <w:rFonts w:ascii="Arial" w:hAnsi="Arial" w:cs="Arial"/>
          <w:sz w:val="24"/>
          <w:szCs w:val="24"/>
          <w:lang w:val="en-AU"/>
        </w:rPr>
      </w:pPr>
      <w:r w:rsidRPr="00D00483">
        <w:rPr>
          <w:rFonts w:ascii="Arial" w:hAnsi="Arial" w:cs="Arial"/>
          <w:sz w:val="24"/>
          <w:szCs w:val="24"/>
          <w:lang w:val="en-AU"/>
        </w:rPr>
        <w:t>The</w:t>
      </w:r>
      <w:r w:rsidRPr="00D00483">
        <w:rPr>
          <w:rFonts w:ascii="Arial" w:hAnsi="Arial" w:cs="Arial"/>
          <w:sz w:val="24"/>
          <w:szCs w:val="24"/>
        </w:rPr>
        <w:t xml:space="preserve"> main form of communication for updating staff would be email</w:t>
      </w:r>
      <w:r w:rsidRPr="00D00483">
        <w:rPr>
          <w:rFonts w:ascii="Arial" w:hAnsi="Arial" w:cs="Arial"/>
          <w:sz w:val="24"/>
          <w:szCs w:val="24"/>
          <w:lang w:val="en-AU"/>
        </w:rPr>
        <w:t xml:space="preserve">, </w:t>
      </w:r>
      <w:r w:rsidRPr="00D00483">
        <w:rPr>
          <w:rFonts w:ascii="Arial" w:hAnsi="Arial" w:cs="Arial"/>
          <w:sz w:val="24"/>
          <w:szCs w:val="24"/>
        </w:rPr>
        <w:t>telephone</w:t>
      </w:r>
      <w:r w:rsidRPr="00D00483">
        <w:rPr>
          <w:rFonts w:ascii="Arial" w:hAnsi="Arial" w:cs="Arial"/>
          <w:sz w:val="24"/>
          <w:szCs w:val="24"/>
          <w:lang w:val="en-AU"/>
        </w:rPr>
        <w:t xml:space="preserve"> and secure messaging services</w:t>
      </w:r>
      <w:r w:rsidR="004B5F6E" w:rsidRPr="00D00483">
        <w:rPr>
          <w:rFonts w:ascii="Arial" w:hAnsi="Arial" w:cs="Arial"/>
          <w:sz w:val="24"/>
          <w:szCs w:val="24"/>
          <w:lang w:val="en-AU"/>
        </w:rPr>
        <w:t xml:space="preserve"> where applicable</w:t>
      </w:r>
      <w:r w:rsidRPr="00D00483">
        <w:rPr>
          <w:rFonts w:ascii="Arial" w:hAnsi="Arial" w:cs="Arial"/>
          <w:sz w:val="24"/>
          <w:szCs w:val="24"/>
        </w:rPr>
        <w:t xml:space="preserve">. In the event that staff </w:t>
      </w:r>
      <w:r w:rsidRPr="00D00483">
        <w:rPr>
          <w:rFonts w:ascii="Arial" w:hAnsi="Arial" w:cs="Arial"/>
          <w:sz w:val="24"/>
          <w:szCs w:val="24"/>
          <w:lang w:val="en-AU"/>
        </w:rPr>
        <w:t>do</w:t>
      </w:r>
      <w:r w:rsidRPr="00D00483">
        <w:rPr>
          <w:rFonts w:ascii="Arial" w:hAnsi="Arial" w:cs="Arial"/>
          <w:sz w:val="24"/>
          <w:szCs w:val="24"/>
        </w:rPr>
        <w:t xml:space="preserve"> not receive any updates</w:t>
      </w:r>
      <w:r w:rsidRPr="00D00483">
        <w:rPr>
          <w:rFonts w:ascii="Arial" w:hAnsi="Arial" w:cs="Arial"/>
          <w:sz w:val="24"/>
          <w:szCs w:val="24"/>
          <w:lang w:val="en-AU"/>
        </w:rPr>
        <w:t>,</w:t>
      </w:r>
      <w:r w:rsidRPr="00D00483">
        <w:rPr>
          <w:rFonts w:ascii="Arial" w:hAnsi="Arial" w:cs="Arial"/>
          <w:sz w:val="24"/>
          <w:szCs w:val="24"/>
        </w:rPr>
        <w:t xml:space="preserve"> they should contact their line manager. </w:t>
      </w:r>
    </w:p>
    <w:p w14:paraId="34F30107" w14:textId="77777777" w:rsidR="00EE6474" w:rsidRPr="00D00483" w:rsidRDefault="00EE6474" w:rsidP="00DD4517">
      <w:pPr>
        <w:pStyle w:val="Heading3"/>
        <w:rPr>
          <w:rFonts w:ascii="Arial" w:hAnsi="Arial" w:cs="Arial"/>
        </w:rPr>
      </w:pPr>
      <w:r w:rsidRPr="00D00483">
        <w:rPr>
          <w:rFonts w:ascii="Arial" w:hAnsi="Arial" w:cs="Arial"/>
        </w:rPr>
        <w:t>External Communications</w:t>
      </w:r>
    </w:p>
    <w:p w14:paraId="697B27A8" w14:textId="1437CA08" w:rsidR="00EE6474" w:rsidRPr="00D00483" w:rsidRDefault="004B5F6E" w:rsidP="004B5F6E">
      <w:pPr>
        <w:pStyle w:val="NormalIndent"/>
        <w:jc w:val="both"/>
        <w:rPr>
          <w:rFonts w:ascii="Arial" w:hAnsi="Arial" w:cs="Arial"/>
          <w:sz w:val="24"/>
          <w:szCs w:val="24"/>
          <w:lang w:val="en-AU"/>
        </w:rPr>
      </w:pPr>
      <w:r w:rsidRPr="00D00483">
        <w:rPr>
          <w:rFonts w:ascii="Arial" w:hAnsi="Arial" w:cs="Arial"/>
          <w:sz w:val="24"/>
          <w:szCs w:val="24"/>
          <w:lang w:val="en-AU"/>
        </w:rPr>
        <w:t xml:space="preserve">Where it is deemed necessary, external communication may be required as interested parties are affected by the </w:t>
      </w:r>
      <w:r w:rsidR="001E2146" w:rsidRPr="00D00483">
        <w:rPr>
          <w:rFonts w:ascii="Arial" w:hAnsi="Arial" w:cs="Arial"/>
          <w:sz w:val="24"/>
          <w:szCs w:val="24"/>
          <w:lang w:val="en-AU"/>
        </w:rPr>
        <w:t xml:space="preserve">incident. The IRT </w:t>
      </w:r>
      <w:r w:rsidR="00EE6474" w:rsidRPr="00D00483">
        <w:rPr>
          <w:rFonts w:ascii="Arial" w:hAnsi="Arial" w:cs="Arial"/>
          <w:sz w:val="24"/>
          <w:szCs w:val="24"/>
          <w:lang w:val="en-AU"/>
        </w:rPr>
        <w:t>are designated as the contact with</w:t>
      </w:r>
      <w:r w:rsidR="00D5718A" w:rsidRPr="00D00483">
        <w:rPr>
          <w:rFonts w:ascii="Arial" w:hAnsi="Arial" w:cs="Arial"/>
          <w:sz w:val="24"/>
          <w:szCs w:val="24"/>
          <w:lang w:val="en-AU"/>
        </w:rPr>
        <w:t xml:space="preserve"> </w:t>
      </w:r>
      <w:r w:rsidR="00D5718A" w:rsidRPr="00D00483">
        <w:rPr>
          <w:rFonts w:ascii="Arial" w:hAnsi="Arial" w:cs="Arial"/>
          <w:sz w:val="24"/>
          <w:szCs w:val="24"/>
          <w:lang w:val="en-AU"/>
        </w:rPr>
        <w:lastRenderedPageBreak/>
        <w:t>customers</w:t>
      </w:r>
      <w:r w:rsidR="00EE4F8E" w:rsidRPr="00D00483">
        <w:rPr>
          <w:rFonts w:ascii="Arial" w:hAnsi="Arial" w:cs="Arial"/>
          <w:sz w:val="24"/>
          <w:szCs w:val="24"/>
          <w:lang w:val="en-AU"/>
        </w:rPr>
        <w:t>, couriers,</w:t>
      </w:r>
      <w:r w:rsidR="00EE6474" w:rsidRPr="00D00483">
        <w:rPr>
          <w:rFonts w:ascii="Arial" w:hAnsi="Arial" w:cs="Arial"/>
          <w:sz w:val="24"/>
          <w:szCs w:val="24"/>
          <w:lang w:val="en-AU"/>
        </w:rPr>
        <w:t xml:space="preserve"> the media, regulatory </w:t>
      </w:r>
      <w:r w:rsidR="008A163D" w:rsidRPr="00D00483">
        <w:rPr>
          <w:rFonts w:ascii="Arial" w:hAnsi="Arial" w:cs="Arial"/>
          <w:sz w:val="24"/>
          <w:szCs w:val="24"/>
          <w:lang w:val="en-AU"/>
        </w:rPr>
        <w:t>agencies</w:t>
      </w:r>
      <w:r w:rsidR="00EE6474" w:rsidRPr="00D00483">
        <w:rPr>
          <w:rFonts w:ascii="Arial" w:hAnsi="Arial" w:cs="Arial"/>
          <w:sz w:val="24"/>
          <w:szCs w:val="24"/>
          <w:lang w:val="en-AU"/>
        </w:rPr>
        <w:t>, government agencies and other externa</w:t>
      </w:r>
      <w:r w:rsidR="00EE4F8E" w:rsidRPr="00D00483">
        <w:rPr>
          <w:rFonts w:ascii="Arial" w:hAnsi="Arial" w:cs="Arial"/>
          <w:sz w:val="24"/>
          <w:szCs w:val="24"/>
          <w:lang w:val="en-AU"/>
        </w:rPr>
        <w:t>l stakeholders &amp;</w:t>
      </w:r>
      <w:r w:rsidR="00EE6474" w:rsidRPr="00D00483">
        <w:rPr>
          <w:rFonts w:ascii="Arial" w:hAnsi="Arial" w:cs="Arial"/>
          <w:sz w:val="24"/>
          <w:szCs w:val="24"/>
          <w:lang w:val="en-AU"/>
        </w:rPr>
        <w:t xml:space="preserve"> organizations following a disaster declaration.</w:t>
      </w:r>
    </w:p>
    <w:p w14:paraId="4CAF7DF9" w14:textId="0F0138C0" w:rsidR="00B116AD" w:rsidRPr="00D00483" w:rsidRDefault="001A5E65" w:rsidP="00DD4517">
      <w:pPr>
        <w:pStyle w:val="Heading2"/>
        <w:rPr>
          <w:rFonts w:ascii="Arial" w:hAnsi="Arial" w:cs="Arial"/>
        </w:rPr>
      </w:pPr>
      <w:r w:rsidRPr="00D00483">
        <w:rPr>
          <w:rFonts w:ascii="Arial" w:hAnsi="Arial" w:cs="Arial"/>
          <w:lang w:val="en-AU"/>
        </w:rPr>
        <w:t>Recover</w:t>
      </w:r>
    </w:p>
    <w:p w14:paraId="7704DAE4" w14:textId="7940EA10" w:rsidR="000A0344" w:rsidRPr="00D00483" w:rsidRDefault="00690DD7" w:rsidP="00397621">
      <w:pPr>
        <w:pStyle w:val="NormalIndent"/>
        <w:jc w:val="both"/>
        <w:rPr>
          <w:rFonts w:ascii="Arial" w:hAnsi="Arial" w:cs="Arial"/>
          <w:sz w:val="24"/>
          <w:szCs w:val="24"/>
          <w:lang w:val="en-AU"/>
        </w:rPr>
      </w:pPr>
      <w:r w:rsidRPr="00D00483">
        <w:rPr>
          <w:rFonts w:ascii="Arial" w:hAnsi="Arial" w:cs="Arial"/>
          <w:sz w:val="24"/>
          <w:szCs w:val="24"/>
          <w:lang w:val="en-AU"/>
        </w:rPr>
        <w:t xml:space="preserve">Once </w:t>
      </w:r>
      <w:r w:rsidR="00397621" w:rsidRPr="00D00483">
        <w:rPr>
          <w:rFonts w:ascii="Arial" w:hAnsi="Arial" w:cs="Arial"/>
          <w:sz w:val="24"/>
          <w:szCs w:val="24"/>
          <w:lang w:val="en-AU"/>
        </w:rPr>
        <w:t>(</w:t>
      </w:r>
      <w:r w:rsidRPr="00D00483">
        <w:rPr>
          <w:rFonts w:ascii="Arial" w:hAnsi="Arial" w:cs="Arial"/>
          <w:sz w:val="24"/>
          <w:szCs w:val="24"/>
          <w:lang w:val="en-AU"/>
        </w:rPr>
        <w:t>backup</w:t>
      </w:r>
      <w:r w:rsidR="00397621" w:rsidRPr="00D00483">
        <w:rPr>
          <w:rFonts w:ascii="Arial" w:hAnsi="Arial" w:cs="Arial"/>
          <w:sz w:val="24"/>
          <w:szCs w:val="24"/>
          <w:lang w:val="en-AU"/>
        </w:rPr>
        <w:t>)</w:t>
      </w:r>
      <w:r w:rsidRPr="00D00483">
        <w:rPr>
          <w:rFonts w:ascii="Arial" w:hAnsi="Arial" w:cs="Arial"/>
          <w:sz w:val="24"/>
          <w:szCs w:val="24"/>
          <w:lang w:val="en-AU"/>
        </w:rPr>
        <w:t xml:space="preserve"> services have been </w:t>
      </w:r>
      <w:r w:rsidR="00031CC1" w:rsidRPr="00D00483">
        <w:rPr>
          <w:rFonts w:ascii="Arial" w:hAnsi="Arial" w:cs="Arial"/>
          <w:sz w:val="24"/>
          <w:szCs w:val="24"/>
          <w:lang w:val="en-AU"/>
        </w:rPr>
        <w:t xml:space="preserve">restored and verified as </w:t>
      </w:r>
      <w:r w:rsidR="00397621" w:rsidRPr="00D00483">
        <w:rPr>
          <w:rFonts w:ascii="Arial" w:hAnsi="Arial" w:cs="Arial"/>
          <w:sz w:val="24"/>
          <w:szCs w:val="24"/>
          <w:lang w:val="en-AU"/>
        </w:rPr>
        <w:t>fully operational</w:t>
      </w:r>
      <w:r w:rsidR="00031CC1" w:rsidRPr="00D00483">
        <w:rPr>
          <w:rFonts w:ascii="Arial" w:hAnsi="Arial" w:cs="Arial"/>
          <w:sz w:val="24"/>
          <w:szCs w:val="24"/>
          <w:lang w:val="en-AU"/>
        </w:rPr>
        <w:t xml:space="preserve">, the business will move into a </w:t>
      </w:r>
      <w:r w:rsidR="001A5E65" w:rsidRPr="00D00483">
        <w:rPr>
          <w:rFonts w:ascii="Arial" w:hAnsi="Arial" w:cs="Arial"/>
          <w:sz w:val="24"/>
          <w:szCs w:val="24"/>
          <w:lang w:val="en-AU"/>
        </w:rPr>
        <w:t xml:space="preserve">recover or </w:t>
      </w:r>
      <w:r w:rsidR="00031CC1" w:rsidRPr="00D00483">
        <w:rPr>
          <w:rFonts w:ascii="Arial" w:hAnsi="Arial" w:cs="Arial"/>
          <w:sz w:val="24"/>
          <w:szCs w:val="24"/>
          <w:lang w:val="en-AU"/>
        </w:rPr>
        <w:t>monitoring phase</w:t>
      </w:r>
      <w:r w:rsidR="00397621" w:rsidRPr="00D00483">
        <w:rPr>
          <w:rFonts w:ascii="Arial" w:hAnsi="Arial" w:cs="Arial"/>
          <w:sz w:val="24"/>
          <w:szCs w:val="24"/>
          <w:lang w:val="en-AU"/>
        </w:rPr>
        <w:t xml:space="preserve">. If the </w:t>
      </w:r>
      <w:r w:rsidR="000A0344" w:rsidRPr="00D00483">
        <w:rPr>
          <w:rFonts w:ascii="Arial" w:hAnsi="Arial" w:cs="Arial"/>
          <w:sz w:val="24"/>
          <w:szCs w:val="24"/>
          <w:lang w:val="en-AU"/>
        </w:rPr>
        <w:t>services restored are backups, then the effort to restore the primary services will continue</w:t>
      </w:r>
      <w:r w:rsidR="000A0585" w:rsidRPr="00D00483">
        <w:rPr>
          <w:rFonts w:ascii="Arial" w:hAnsi="Arial" w:cs="Arial"/>
          <w:sz w:val="24"/>
          <w:szCs w:val="24"/>
          <w:lang w:val="en-AU"/>
        </w:rPr>
        <w:t>.</w:t>
      </w:r>
    </w:p>
    <w:p w14:paraId="0A1D9BDD" w14:textId="499BA303" w:rsidR="000A0585" w:rsidRPr="00FE762E" w:rsidRDefault="000A0585" w:rsidP="00397621">
      <w:pPr>
        <w:pStyle w:val="NormalIndent"/>
        <w:jc w:val="both"/>
        <w:rPr>
          <w:rFonts w:ascii="Arial" w:hAnsi="Arial" w:cs="Arial"/>
          <w:color w:val="B31F25"/>
          <w:sz w:val="24"/>
          <w:szCs w:val="24"/>
          <w:lang w:val="en-AU"/>
        </w:rPr>
      </w:pPr>
      <w:r w:rsidRPr="00FE762E">
        <w:rPr>
          <w:rFonts w:ascii="Arial" w:hAnsi="Arial" w:cs="Arial"/>
          <w:color w:val="B31F25"/>
          <w:sz w:val="24"/>
          <w:szCs w:val="24"/>
          <w:lang w:val="en-AU"/>
        </w:rPr>
        <w:t>You should identify how long you will run on backup services before the backup becomes the primary service</w:t>
      </w:r>
      <w:r w:rsidR="00EA463D" w:rsidRPr="00FE762E">
        <w:rPr>
          <w:rFonts w:ascii="Arial" w:hAnsi="Arial" w:cs="Arial"/>
          <w:color w:val="B31F25"/>
          <w:sz w:val="24"/>
          <w:szCs w:val="24"/>
          <w:lang w:val="en-AU"/>
        </w:rPr>
        <w:t xml:space="preserve">. </w:t>
      </w:r>
      <w:r w:rsidR="005B37E5" w:rsidRPr="00FE762E">
        <w:rPr>
          <w:rFonts w:ascii="Arial" w:hAnsi="Arial" w:cs="Arial"/>
          <w:color w:val="B31F25"/>
          <w:sz w:val="24"/>
          <w:szCs w:val="24"/>
          <w:lang w:val="en-AU"/>
        </w:rPr>
        <w:t>After a period of monitoring the effectiveness and operational</w:t>
      </w:r>
      <w:r w:rsidR="00946668" w:rsidRPr="00FE762E">
        <w:rPr>
          <w:rFonts w:ascii="Arial" w:hAnsi="Arial" w:cs="Arial"/>
          <w:color w:val="B31F25"/>
          <w:sz w:val="24"/>
          <w:szCs w:val="24"/>
          <w:lang w:val="en-AU"/>
        </w:rPr>
        <w:t xml:space="preserve">ity of the </w:t>
      </w:r>
      <w:r w:rsidR="005B37E5" w:rsidRPr="00FE762E">
        <w:rPr>
          <w:rFonts w:ascii="Arial" w:hAnsi="Arial" w:cs="Arial"/>
          <w:color w:val="B31F25"/>
          <w:sz w:val="24"/>
          <w:szCs w:val="24"/>
          <w:lang w:val="en-AU"/>
        </w:rPr>
        <w:t>business</w:t>
      </w:r>
      <w:r w:rsidR="00946668" w:rsidRPr="00FE762E">
        <w:rPr>
          <w:rFonts w:ascii="Arial" w:hAnsi="Arial" w:cs="Arial"/>
          <w:color w:val="B31F25"/>
          <w:sz w:val="24"/>
          <w:szCs w:val="24"/>
          <w:lang w:val="en-AU"/>
        </w:rPr>
        <w:t xml:space="preserve">, there will need to be a point in time where the incident is </w:t>
      </w:r>
      <w:r w:rsidR="00F63EF4" w:rsidRPr="00FE762E">
        <w:rPr>
          <w:rFonts w:ascii="Arial" w:hAnsi="Arial" w:cs="Arial"/>
          <w:color w:val="B31F25"/>
          <w:sz w:val="24"/>
          <w:szCs w:val="24"/>
          <w:lang w:val="en-AU"/>
        </w:rPr>
        <w:t xml:space="preserve">formally </w:t>
      </w:r>
      <w:r w:rsidR="00946668" w:rsidRPr="00FE762E">
        <w:rPr>
          <w:rFonts w:ascii="Arial" w:hAnsi="Arial" w:cs="Arial"/>
          <w:color w:val="B31F25"/>
          <w:sz w:val="24"/>
          <w:szCs w:val="24"/>
          <w:lang w:val="en-AU"/>
        </w:rPr>
        <w:t xml:space="preserve">closed and a review of the incident </w:t>
      </w:r>
      <w:r w:rsidR="00F63EF4" w:rsidRPr="00FE762E">
        <w:rPr>
          <w:rFonts w:ascii="Arial" w:hAnsi="Arial" w:cs="Arial"/>
          <w:color w:val="B31F25"/>
          <w:sz w:val="24"/>
          <w:szCs w:val="24"/>
          <w:lang w:val="en-AU"/>
        </w:rPr>
        <w:t>be conducted, to find areas for improvement.</w:t>
      </w:r>
      <w:r w:rsidR="005B37E5" w:rsidRPr="00FE762E">
        <w:rPr>
          <w:rFonts w:ascii="Arial" w:hAnsi="Arial" w:cs="Arial"/>
          <w:color w:val="B31F25"/>
          <w:sz w:val="24"/>
          <w:szCs w:val="24"/>
          <w:lang w:val="en-AU"/>
        </w:rPr>
        <w:t xml:space="preserve"> </w:t>
      </w:r>
      <w:r w:rsidR="00EA463D" w:rsidRPr="00FE762E">
        <w:rPr>
          <w:rFonts w:ascii="Arial" w:hAnsi="Arial" w:cs="Arial"/>
          <w:color w:val="B31F25"/>
          <w:sz w:val="24"/>
          <w:szCs w:val="24"/>
          <w:lang w:val="en-AU"/>
        </w:rPr>
        <w:t>Monitoring should be of the services you have restored, your staff and the impact the incident has had on your external stakeholders.</w:t>
      </w:r>
      <w:r w:rsidR="005B37E5" w:rsidRPr="00FE762E">
        <w:rPr>
          <w:rFonts w:ascii="Arial" w:hAnsi="Arial" w:cs="Arial"/>
          <w:color w:val="B31F25"/>
          <w:sz w:val="24"/>
          <w:szCs w:val="24"/>
          <w:lang w:val="en-AU"/>
        </w:rPr>
        <w:t xml:space="preserve"> </w:t>
      </w:r>
    </w:p>
    <w:p w14:paraId="184DB885" w14:textId="44C1D67A" w:rsidR="00510D29" w:rsidRPr="00D00483" w:rsidRDefault="009832B1" w:rsidP="001A5E65">
      <w:pPr>
        <w:pStyle w:val="Heading2"/>
        <w:rPr>
          <w:rFonts w:ascii="Arial" w:hAnsi="Arial" w:cs="Arial"/>
        </w:rPr>
      </w:pPr>
      <w:r w:rsidRPr="00D00483">
        <w:rPr>
          <w:rFonts w:ascii="Arial" w:hAnsi="Arial" w:cs="Arial"/>
        </w:rPr>
        <w:t>Review &amp; Rehearse</w:t>
      </w:r>
    </w:p>
    <w:p w14:paraId="3C5AF7F8" w14:textId="30BD5728" w:rsidR="00510D29" w:rsidRPr="00FE762E" w:rsidRDefault="005F5E58" w:rsidP="005F5E58">
      <w:pPr>
        <w:pStyle w:val="NormalIndent"/>
        <w:jc w:val="both"/>
        <w:rPr>
          <w:rFonts w:ascii="Arial" w:hAnsi="Arial" w:cs="Arial"/>
          <w:color w:val="B31F25"/>
          <w:sz w:val="24"/>
          <w:szCs w:val="24"/>
          <w:lang w:val="en-AU"/>
        </w:rPr>
      </w:pPr>
      <w:r w:rsidRPr="00FE762E">
        <w:rPr>
          <w:rFonts w:ascii="Arial" w:hAnsi="Arial" w:cs="Arial"/>
          <w:color w:val="B31F25"/>
          <w:sz w:val="24"/>
          <w:szCs w:val="24"/>
          <w:lang w:val="en-AU"/>
        </w:rPr>
        <w:t>In order to ensure your BCP is fit for purpose, it is always a good idea to have test runs, to be sure people know what to do in the event of a significant incident – think of it like a fire drill.</w:t>
      </w:r>
      <w:r w:rsidR="004B1986" w:rsidRPr="00FE762E">
        <w:rPr>
          <w:rFonts w:ascii="Arial" w:hAnsi="Arial" w:cs="Arial"/>
          <w:color w:val="B31F25"/>
          <w:sz w:val="24"/>
          <w:szCs w:val="24"/>
          <w:lang w:val="en-AU"/>
        </w:rPr>
        <w:t xml:space="preserve"> It will also give you an opportunity to find any gaps or risks that weren’t previously visible and confirm the risks and business impact analysis you have already conducted</w:t>
      </w:r>
      <w:r w:rsidR="00C222FC" w:rsidRPr="00FE762E">
        <w:rPr>
          <w:rFonts w:ascii="Arial" w:hAnsi="Arial" w:cs="Arial"/>
          <w:color w:val="B31F25"/>
          <w:sz w:val="24"/>
          <w:szCs w:val="24"/>
          <w:lang w:val="en-AU"/>
        </w:rPr>
        <w:t>, especially if new staff have come onboard.</w:t>
      </w:r>
      <w:r w:rsidR="00164531" w:rsidRPr="00FE762E">
        <w:rPr>
          <w:rFonts w:ascii="Arial" w:hAnsi="Arial" w:cs="Arial"/>
          <w:color w:val="B31F25"/>
          <w:sz w:val="24"/>
          <w:szCs w:val="24"/>
          <w:lang w:val="en-AU"/>
        </w:rPr>
        <w:t xml:space="preserve"> This can take the form of training and education of the BCP, or an actual run through of restoring backup data and </w:t>
      </w:r>
      <w:r w:rsidR="004D2639" w:rsidRPr="00FE762E">
        <w:rPr>
          <w:rFonts w:ascii="Arial" w:hAnsi="Arial" w:cs="Arial"/>
          <w:color w:val="B31F25"/>
          <w:sz w:val="24"/>
          <w:szCs w:val="24"/>
          <w:lang w:val="en-AU"/>
        </w:rPr>
        <w:t>testing communication methods</w:t>
      </w:r>
      <w:r w:rsidR="001363BD" w:rsidRPr="00FE762E">
        <w:rPr>
          <w:rFonts w:ascii="Arial" w:hAnsi="Arial" w:cs="Arial"/>
          <w:color w:val="B31F25"/>
          <w:sz w:val="24"/>
          <w:szCs w:val="24"/>
          <w:lang w:val="en-AU"/>
        </w:rPr>
        <w:t xml:space="preserve"> and these should be recorded </w:t>
      </w:r>
      <w:r w:rsidR="0042002A" w:rsidRPr="00FE762E">
        <w:rPr>
          <w:rFonts w:ascii="Arial" w:hAnsi="Arial" w:cs="Arial"/>
          <w:color w:val="B31F25"/>
          <w:sz w:val="24"/>
          <w:szCs w:val="24"/>
          <w:lang w:val="en-AU"/>
        </w:rPr>
        <w:t>in tables like those below.</w:t>
      </w:r>
    </w:p>
    <w:p w14:paraId="6AC56522" w14:textId="0EDC74AA" w:rsidR="00356501" w:rsidRPr="00D00483" w:rsidRDefault="00356501" w:rsidP="005F5E58">
      <w:pPr>
        <w:pStyle w:val="NormalIndent"/>
        <w:jc w:val="both"/>
        <w:rPr>
          <w:rFonts w:ascii="Arial" w:hAnsi="Arial" w:cs="Arial"/>
          <w:sz w:val="24"/>
          <w:szCs w:val="24"/>
          <w:lang w:val="en-AU"/>
        </w:rPr>
      </w:pPr>
      <w:r w:rsidRPr="00D00483">
        <w:rPr>
          <w:rFonts w:ascii="Arial" w:hAnsi="Arial" w:cs="Arial"/>
          <w:sz w:val="24"/>
          <w:szCs w:val="24"/>
          <w:lang w:val="en-AU"/>
        </w:rPr>
        <w:t xml:space="preserve">This plan is </w:t>
      </w:r>
      <w:r w:rsidR="009A2EFF" w:rsidRPr="00D00483">
        <w:rPr>
          <w:rFonts w:ascii="Arial" w:hAnsi="Arial" w:cs="Arial"/>
          <w:sz w:val="24"/>
          <w:szCs w:val="24"/>
          <w:lang w:val="en-AU"/>
        </w:rPr>
        <w:t xml:space="preserve">intended </w:t>
      </w:r>
      <w:r w:rsidRPr="00D00483">
        <w:rPr>
          <w:rFonts w:ascii="Arial" w:hAnsi="Arial" w:cs="Arial"/>
          <w:sz w:val="24"/>
          <w:szCs w:val="24"/>
          <w:lang w:val="en-AU"/>
        </w:rPr>
        <w:t xml:space="preserve">to represent the most up to date </w:t>
      </w:r>
      <w:r w:rsidR="009129E5" w:rsidRPr="00D00483">
        <w:rPr>
          <w:rFonts w:ascii="Arial" w:hAnsi="Arial" w:cs="Arial"/>
          <w:sz w:val="24"/>
          <w:szCs w:val="24"/>
          <w:lang w:val="en-AU"/>
        </w:rPr>
        <w:t xml:space="preserve">risks, business impacts and business continuity plans for &lt;business name&gt;. As such, it should be reviewed </w:t>
      </w:r>
      <w:r w:rsidR="00B5272F" w:rsidRPr="00D00483">
        <w:rPr>
          <w:rFonts w:ascii="Arial" w:hAnsi="Arial" w:cs="Arial"/>
          <w:sz w:val="24"/>
          <w:szCs w:val="24"/>
          <w:lang w:val="en-AU"/>
        </w:rPr>
        <w:t>annually as a minimum (ideally</w:t>
      </w:r>
      <w:r w:rsidR="00AB2EF0" w:rsidRPr="00D00483">
        <w:rPr>
          <w:rFonts w:ascii="Arial" w:hAnsi="Arial" w:cs="Arial"/>
          <w:sz w:val="24"/>
          <w:szCs w:val="24"/>
          <w:lang w:val="en-AU"/>
        </w:rPr>
        <w:t xml:space="preserve"> quarterly)</w:t>
      </w:r>
      <w:r w:rsidR="006B4D55" w:rsidRPr="00D00483">
        <w:rPr>
          <w:rFonts w:ascii="Arial" w:hAnsi="Arial" w:cs="Arial"/>
          <w:sz w:val="24"/>
          <w:szCs w:val="24"/>
          <w:lang w:val="en-AU"/>
        </w:rPr>
        <w:t xml:space="preserve"> or when there has been a reasonable movement in staff onboarding, offboarding or role changes.</w:t>
      </w:r>
    </w:p>
    <w:p w14:paraId="7CB3DE54" w14:textId="09FB559D" w:rsidR="0042002A" w:rsidRPr="00D00483" w:rsidRDefault="0042002A" w:rsidP="005F5E58">
      <w:pPr>
        <w:pStyle w:val="NormalIndent"/>
        <w:jc w:val="both"/>
        <w:rPr>
          <w:rFonts w:ascii="Arial" w:hAnsi="Arial" w:cs="Arial"/>
          <w:sz w:val="24"/>
          <w:szCs w:val="24"/>
          <w:lang w:val="en-AU"/>
        </w:rPr>
      </w:pPr>
      <w:r w:rsidRPr="00D00483">
        <w:rPr>
          <w:rFonts w:ascii="Arial" w:hAnsi="Arial" w:cs="Arial"/>
          <w:sz w:val="24"/>
          <w:szCs w:val="24"/>
          <w:lang w:val="en-AU"/>
        </w:rPr>
        <w:t>Training Schedule</w:t>
      </w:r>
    </w:p>
    <w:tbl>
      <w:tblPr>
        <w:tblStyle w:val="TableGrid"/>
        <w:tblW w:w="0" w:type="auto"/>
        <w:tblLook w:val="04A0" w:firstRow="1" w:lastRow="0" w:firstColumn="1" w:lastColumn="0" w:noHBand="0" w:noVBand="1"/>
      </w:tblPr>
      <w:tblGrid>
        <w:gridCol w:w="2254"/>
        <w:gridCol w:w="2254"/>
        <w:gridCol w:w="2254"/>
        <w:gridCol w:w="2254"/>
      </w:tblGrid>
      <w:tr w:rsidR="005945A6" w:rsidRPr="00D00483" w14:paraId="19BDD0A6" w14:textId="77777777" w:rsidTr="005945A6">
        <w:tc>
          <w:tcPr>
            <w:tcW w:w="2254" w:type="dxa"/>
          </w:tcPr>
          <w:p w14:paraId="416031B7" w14:textId="54B6961C" w:rsidR="005945A6" w:rsidRPr="00D00483" w:rsidRDefault="007855F6" w:rsidP="005F5E58">
            <w:pPr>
              <w:pStyle w:val="NormalIndent"/>
              <w:jc w:val="both"/>
              <w:rPr>
                <w:rFonts w:ascii="Arial" w:hAnsi="Arial" w:cs="Arial"/>
                <w:sz w:val="24"/>
                <w:szCs w:val="24"/>
                <w:lang w:val="en-AU"/>
              </w:rPr>
            </w:pPr>
            <w:r w:rsidRPr="00D00483">
              <w:rPr>
                <w:rFonts w:ascii="Arial" w:hAnsi="Arial" w:cs="Arial"/>
                <w:sz w:val="24"/>
                <w:szCs w:val="24"/>
                <w:lang w:val="en-AU"/>
              </w:rPr>
              <w:t>Training Date</w:t>
            </w:r>
          </w:p>
        </w:tc>
        <w:tc>
          <w:tcPr>
            <w:tcW w:w="2254" w:type="dxa"/>
          </w:tcPr>
          <w:p w14:paraId="22600F0D" w14:textId="1C8FBFE9" w:rsidR="005945A6" w:rsidRPr="00D00483" w:rsidRDefault="007855F6" w:rsidP="005F5E58">
            <w:pPr>
              <w:pStyle w:val="NormalIndent"/>
              <w:jc w:val="both"/>
              <w:rPr>
                <w:rFonts w:ascii="Arial" w:hAnsi="Arial" w:cs="Arial"/>
                <w:sz w:val="24"/>
                <w:szCs w:val="24"/>
                <w:lang w:val="en-AU"/>
              </w:rPr>
            </w:pPr>
            <w:r w:rsidRPr="00D00483">
              <w:rPr>
                <w:rFonts w:ascii="Arial" w:hAnsi="Arial" w:cs="Arial"/>
                <w:sz w:val="24"/>
                <w:szCs w:val="24"/>
                <w:lang w:val="en-AU"/>
              </w:rPr>
              <w:t>Type of Training</w:t>
            </w:r>
          </w:p>
        </w:tc>
        <w:tc>
          <w:tcPr>
            <w:tcW w:w="2254" w:type="dxa"/>
          </w:tcPr>
          <w:p w14:paraId="5A2E29D5" w14:textId="4559061C" w:rsidR="005945A6" w:rsidRPr="00D00483" w:rsidRDefault="00453310" w:rsidP="005F5E58">
            <w:pPr>
              <w:pStyle w:val="NormalIndent"/>
              <w:jc w:val="both"/>
              <w:rPr>
                <w:rFonts w:ascii="Arial" w:hAnsi="Arial" w:cs="Arial"/>
                <w:sz w:val="24"/>
                <w:szCs w:val="24"/>
                <w:lang w:val="en-AU"/>
              </w:rPr>
            </w:pPr>
            <w:r w:rsidRPr="00D00483">
              <w:rPr>
                <w:rFonts w:ascii="Arial" w:hAnsi="Arial" w:cs="Arial"/>
                <w:sz w:val="24"/>
                <w:szCs w:val="24"/>
                <w:lang w:val="en-AU"/>
              </w:rPr>
              <w:t>Attendees</w:t>
            </w:r>
          </w:p>
        </w:tc>
        <w:tc>
          <w:tcPr>
            <w:tcW w:w="2254" w:type="dxa"/>
          </w:tcPr>
          <w:p w14:paraId="3807AE7D" w14:textId="1EA52465" w:rsidR="005945A6" w:rsidRPr="00D00483" w:rsidRDefault="00453310" w:rsidP="005F5E58">
            <w:pPr>
              <w:pStyle w:val="NormalIndent"/>
              <w:jc w:val="both"/>
              <w:rPr>
                <w:rFonts w:ascii="Arial" w:hAnsi="Arial" w:cs="Arial"/>
                <w:sz w:val="24"/>
                <w:szCs w:val="24"/>
                <w:lang w:val="en-AU"/>
              </w:rPr>
            </w:pPr>
            <w:r w:rsidRPr="00D00483">
              <w:rPr>
                <w:rFonts w:ascii="Arial" w:hAnsi="Arial" w:cs="Arial"/>
                <w:sz w:val="24"/>
                <w:szCs w:val="24"/>
                <w:lang w:val="en-AU"/>
              </w:rPr>
              <w:t>Comments</w:t>
            </w:r>
          </w:p>
        </w:tc>
      </w:tr>
      <w:tr w:rsidR="005945A6" w:rsidRPr="00D00483" w14:paraId="5596F084" w14:textId="77777777" w:rsidTr="005945A6">
        <w:tc>
          <w:tcPr>
            <w:tcW w:w="2254" w:type="dxa"/>
          </w:tcPr>
          <w:p w14:paraId="21FA1E9D" w14:textId="77777777" w:rsidR="005945A6" w:rsidRPr="00D00483" w:rsidRDefault="005945A6" w:rsidP="005F5E58">
            <w:pPr>
              <w:pStyle w:val="NormalIndent"/>
              <w:jc w:val="both"/>
              <w:rPr>
                <w:rFonts w:ascii="Arial" w:hAnsi="Arial" w:cs="Arial"/>
                <w:sz w:val="24"/>
                <w:szCs w:val="24"/>
                <w:lang w:val="en-AU"/>
              </w:rPr>
            </w:pPr>
          </w:p>
        </w:tc>
        <w:tc>
          <w:tcPr>
            <w:tcW w:w="2254" w:type="dxa"/>
          </w:tcPr>
          <w:p w14:paraId="13752A41" w14:textId="77777777" w:rsidR="005945A6" w:rsidRPr="00D00483" w:rsidRDefault="005945A6" w:rsidP="005F5E58">
            <w:pPr>
              <w:pStyle w:val="NormalIndent"/>
              <w:jc w:val="both"/>
              <w:rPr>
                <w:rFonts w:ascii="Arial" w:hAnsi="Arial" w:cs="Arial"/>
                <w:sz w:val="24"/>
                <w:szCs w:val="24"/>
                <w:lang w:val="en-AU"/>
              </w:rPr>
            </w:pPr>
          </w:p>
        </w:tc>
        <w:tc>
          <w:tcPr>
            <w:tcW w:w="2254" w:type="dxa"/>
          </w:tcPr>
          <w:p w14:paraId="10E2C274" w14:textId="77777777" w:rsidR="005945A6" w:rsidRPr="00D00483" w:rsidRDefault="005945A6" w:rsidP="005F5E58">
            <w:pPr>
              <w:pStyle w:val="NormalIndent"/>
              <w:jc w:val="both"/>
              <w:rPr>
                <w:rFonts w:ascii="Arial" w:hAnsi="Arial" w:cs="Arial"/>
                <w:sz w:val="24"/>
                <w:szCs w:val="24"/>
                <w:lang w:val="en-AU"/>
              </w:rPr>
            </w:pPr>
          </w:p>
        </w:tc>
        <w:tc>
          <w:tcPr>
            <w:tcW w:w="2254" w:type="dxa"/>
          </w:tcPr>
          <w:p w14:paraId="664A9083" w14:textId="77777777" w:rsidR="005945A6" w:rsidRPr="00D00483" w:rsidRDefault="005945A6" w:rsidP="005F5E58">
            <w:pPr>
              <w:pStyle w:val="NormalIndent"/>
              <w:jc w:val="both"/>
              <w:rPr>
                <w:rFonts w:ascii="Arial" w:hAnsi="Arial" w:cs="Arial"/>
                <w:sz w:val="24"/>
                <w:szCs w:val="24"/>
                <w:lang w:val="en-AU"/>
              </w:rPr>
            </w:pPr>
          </w:p>
        </w:tc>
      </w:tr>
    </w:tbl>
    <w:p w14:paraId="0A101F09" w14:textId="27835C2F" w:rsidR="0042002A" w:rsidRPr="00D00483" w:rsidRDefault="0042002A" w:rsidP="005F5E58">
      <w:pPr>
        <w:pStyle w:val="NormalIndent"/>
        <w:jc w:val="both"/>
        <w:rPr>
          <w:rFonts w:ascii="Arial" w:hAnsi="Arial" w:cs="Arial"/>
          <w:sz w:val="24"/>
          <w:szCs w:val="24"/>
          <w:lang w:val="en-AU"/>
        </w:rPr>
      </w:pPr>
    </w:p>
    <w:p w14:paraId="75744E96" w14:textId="370D72D3" w:rsidR="0042002A" w:rsidRPr="00D00483" w:rsidRDefault="00CE1D38" w:rsidP="005F5E58">
      <w:pPr>
        <w:pStyle w:val="NormalIndent"/>
        <w:jc w:val="both"/>
        <w:rPr>
          <w:rFonts w:ascii="Arial" w:hAnsi="Arial" w:cs="Arial"/>
          <w:sz w:val="24"/>
          <w:szCs w:val="24"/>
          <w:lang w:val="en-AU"/>
        </w:rPr>
      </w:pPr>
      <w:r w:rsidRPr="00D00483">
        <w:rPr>
          <w:rFonts w:ascii="Arial" w:hAnsi="Arial" w:cs="Arial"/>
          <w:sz w:val="24"/>
          <w:szCs w:val="24"/>
          <w:lang w:val="en-AU"/>
        </w:rPr>
        <w:t>Rehearsal Schedule</w:t>
      </w:r>
    </w:p>
    <w:tbl>
      <w:tblPr>
        <w:tblStyle w:val="TableGrid"/>
        <w:tblW w:w="0" w:type="auto"/>
        <w:tblLook w:val="04A0" w:firstRow="1" w:lastRow="0" w:firstColumn="1" w:lastColumn="0" w:noHBand="0" w:noVBand="1"/>
      </w:tblPr>
      <w:tblGrid>
        <w:gridCol w:w="2219"/>
        <w:gridCol w:w="2219"/>
        <w:gridCol w:w="2227"/>
        <w:gridCol w:w="2351"/>
      </w:tblGrid>
      <w:tr w:rsidR="00453310" w:rsidRPr="00D00483" w14:paraId="1D614395" w14:textId="77777777" w:rsidTr="00363699">
        <w:tc>
          <w:tcPr>
            <w:tcW w:w="2254" w:type="dxa"/>
          </w:tcPr>
          <w:p w14:paraId="7A16DCD9" w14:textId="08509875" w:rsidR="00453310" w:rsidRPr="00D00483" w:rsidRDefault="00BD5F77" w:rsidP="00363699">
            <w:pPr>
              <w:pStyle w:val="NormalIndent"/>
              <w:jc w:val="both"/>
              <w:rPr>
                <w:rFonts w:ascii="Arial" w:hAnsi="Arial" w:cs="Arial"/>
                <w:sz w:val="24"/>
                <w:szCs w:val="24"/>
                <w:lang w:val="en-AU"/>
              </w:rPr>
            </w:pPr>
            <w:r w:rsidRPr="00D00483">
              <w:rPr>
                <w:rFonts w:ascii="Arial" w:hAnsi="Arial" w:cs="Arial"/>
                <w:sz w:val="24"/>
                <w:szCs w:val="24"/>
                <w:lang w:val="en-AU"/>
              </w:rPr>
              <w:t>Rehearsal Date</w:t>
            </w:r>
          </w:p>
        </w:tc>
        <w:tc>
          <w:tcPr>
            <w:tcW w:w="2254" w:type="dxa"/>
          </w:tcPr>
          <w:p w14:paraId="5A235BFA" w14:textId="762EC7D0" w:rsidR="00453310" w:rsidRPr="00D00483" w:rsidRDefault="00453310" w:rsidP="00363699">
            <w:pPr>
              <w:pStyle w:val="NormalIndent"/>
              <w:jc w:val="both"/>
              <w:rPr>
                <w:rFonts w:ascii="Arial" w:hAnsi="Arial" w:cs="Arial"/>
                <w:sz w:val="24"/>
                <w:szCs w:val="24"/>
                <w:lang w:val="en-AU"/>
              </w:rPr>
            </w:pPr>
            <w:r w:rsidRPr="00D00483">
              <w:rPr>
                <w:rFonts w:ascii="Arial" w:hAnsi="Arial" w:cs="Arial"/>
                <w:sz w:val="24"/>
                <w:szCs w:val="24"/>
                <w:lang w:val="en-AU"/>
              </w:rPr>
              <w:t xml:space="preserve">Type of </w:t>
            </w:r>
            <w:r w:rsidR="00BD5F77" w:rsidRPr="00D00483">
              <w:rPr>
                <w:rFonts w:ascii="Arial" w:hAnsi="Arial" w:cs="Arial"/>
                <w:sz w:val="24"/>
                <w:szCs w:val="24"/>
                <w:lang w:val="en-AU"/>
              </w:rPr>
              <w:t>Rehearsal</w:t>
            </w:r>
          </w:p>
        </w:tc>
        <w:tc>
          <w:tcPr>
            <w:tcW w:w="2254" w:type="dxa"/>
          </w:tcPr>
          <w:p w14:paraId="198C7C6F" w14:textId="3D5ABFE6" w:rsidR="00453310" w:rsidRPr="00D00483" w:rsidRDefault="0050070F" w:rsidP="00363699">
            <w:pPr>
              <w:pStyle w:val="NormalIndent"/>
              <w:jc w:val="both"/>
              <w:rPr>
                <w:rFonts w:ascii="Arial" w:hAnsi="Arial" w:cs="Arial"/>
                <w:sz w:val="24"/>
                <w:szCs w:val="24"/>
                <w:lang w:val="en-AU"/>
              </w:rPr>
            </w:pPr>
            <w:r w:rsidRPr="00D00483">
              <w:rPr>
                <w:rFonts w:ascii="Arial" w:hAnsi="Arial" w:cs="Arial"/>
                <w:sz w:val="24"/>
                <w:szCs w:val="24"/>
                <w:lang w:val="en-AU"/>
              </w:rPr>
              <w:t>Person Responsible</w:t>
            </w:r>
          </w:p>
        </w:tc>
        <w:tc>
          <w:tcPr>
            <w:tcW w:w="2254" w:type="dxa"/>
          </w:tcPr>
          <w:p w14:paraId="3D8E7668" w14:textId="4A8EE584" w:rsidR="00453310" w:rsidRPr="00D00483" w:rsidRDefault="00453310" w:rsidP="00363699">
            <w:pPr>
              <w:pStyle w:val="NormalIndent"/>
              <w:jc w:val="both"/>
              <w:rPr>
                <w:rFonts w:ascii="Arial" w:hAnsi="Arial" w:cs="Arial"/>
                <w:sz w:val="24"/>
                <w:szCs w:val="24"/>
                <w:lang w:val="en-AU"/>
              </w:rPr>
            </w:pPr>
            <w:r w:rsidRPr="00D00483">
              <w:rPr>
                <w:rFonts w:ascii="Arial" w:hAnsi="Arial" w:cs="Arial"/>
                <w:sz w:val="24"/>
                <w:szCs w:val="24"/>
                <w:lang w:val="en-AU"/>
              </w:rPr>
              <w:t>Comments</w:t>
            </w:r>
            <w:r w:rsidR="0005647F" w:rsidRPr="00D00483">
              <w:rPr>
                <w:rFonts w:ascii="Arial" w:hAnsi="Arial" w:cs="Arial"/>
                <w:sz w:val="24"/>
                <w:szCs w:val="24"/>
                <w:lang w:val="en-AU"/>
              </w:rPr>
              <w:t>/changes made</w:t>
            </w:r>
          </w:p>
        </w:tc>
      </w:tr>
      <w:tr w:rsidR="00453310" w:rsidRPr="00D00483" w14:paraId="40FC8FBE" w14:textId="77777777" w:rsidTr="00363699">
        <w:tc>
          <w:tcPr>
            <w:tcW w:w="2254" w:type="dxa"/>
          </w:tcPr>
          <w:p w14:paraId="376A6FC4" w14:textId="77777777" w:rsidR="00453310" w:rsidRPr="00D00483" w:rsidRDefault="00453310" w:rsidP="00363699">
            <w:pPr>
              <w:pStyle w:val="NormalIndent"/>
              <w:jc w:val="both"/>
              <w:rPr>
                <w:rFonts w:ascii="Arial" w:hAnsi="Arial" w:cs="Arial"/>
                <w:sz w:val="24"/>
                <w:szCs w:val="24"/>
                <w:lang w:val="en-AU"/>
              </w:rPr>
            </w:pPr>
          </w:p>
        </w:tc>
        <w:tc>
          <w:tcPr>
            <w:tcW w:w="2254" w:type="dxa"/>
          </w:tcPr>
          <w:p w14:paraId="094E745E" w14:textId="77777777" w:rsidR="00453310" w:rsidRPr="00D00483" w:rsidRDefault="00453310" w:rsidP="00363699">
            <w:pPr>
              <w:pStyle w:val="NormalIndent"/>
              <w:jc w:val="both"/>
              <w:rPr>
                <w:rFonts w:ascii="Arial" w:hAnsi="Arial" w:cs="Arial"/>
                <w:sz w:val="24"/>
                <w:szCs w:val="24"/>
                <w:lang w:val="en-AU"/>
              </w:rPr>
            </w:pPr>
          </w:p>
        </w:tc>
        <w:tc>
          <w:tcPr>
            <w:tcW w:w="2254" w:type="dxa"/>
          </w:tcPr>
          <w:p w14:paraId="21D2FC89" w14:textId="77777777" w:rsidR="00453310" w:rsidRPr="00D00483" w:rsidRDefault="00453310" w:rsidP="00363699">
            <w:pPr>
              <w:pStyle w:val="NormalIndent"/>
              <w:jc w:val="both"/>
              <w:rPr>
                <w:rFonts w:ascii="Arial" w:hAnsi="Arial" w:cs="Arial"/>
                <w:sz w:val="24"/>
                <w:szCs w:val="24"/>
                <w:lang w:val="en-AU"/>
              </w:rPr>
            </w:pPr>
          </w:p>
        </w:tc>
        <w:tc>
          <w:tcPr>
            <w:tcW w:w="2254" w:type="dxa"/>
          </w:tcPr>
          <w:p w14:paraId="362EEB10" w14:textId="77777777" w:rsidR="00453310" w:rsidRPr="00D00483" w:rsidRDefault="00453310" w:rsidP="00363699">
            <w:pPr>
              <w:pStyle w:val="NormalIndent"/>
              <w:jc w:val="both"/>
              <w:rPr>
                <w:rFonts w:ascii="Arial" w:hAnsi="Arial" w:cs="Arial"/>
                <w:sz w:val="24"/>
                <w:szCs w:val="24"/>
                <w:lang w:val="en-AU"/>
              </w:rPr>
            </w:pPr>
          </w:p>
        </w:tc>
      </w:tr>
    </w:tbl>
    <w:p w14:paraId="1FC9562A" w14:textId="77777777" w:rsidR="0042002A" w:rsidRPr="00D00483" w:rsidRDefault="0042002A" w:rsidP="005F5E58">
      <w:pPr>
        <w:pStyle w:val="NormalIndent"/>
        <w:jc w:val="both"/>
        <w:rPr>
          <w:rFonts w:ascii="Arial" w:hAnsi="Arial" w:cs="Arial"/>
          <w:sz w:val="24"/>
          <w:szCs w:val="24"/>
          <w:lang w:val="en-AU"/>
        </w:rPr>
      </w:pPr>
    </w:p>
    <w:p w14:paraId="3B57AEB8" w14:textId="77777777" w:rsidR="005F5E58" w:rsidRPr="00D00483" w:rsidRDefault="005F5E58" w:rsidP="005F5E58">
      <w:pPr>
        <w:pStyle w:val="NormalIndent"/>
        <w:jc w:val="both"/>
        <w:rPr>
          <w:rFonts w:ascii="Arial" w:hAnsi="Arial" w:cs="Arial"/>
          <w:color w:val="0066FF"/>
          <w:sz w:val="24"/>
          <w:szCs w:val="24"/>
          <w:lang w:val="en-AU"/>
        </w:rPr>
      </w:pPr>
    </w:p>
    <w:p w14:paraId="3AE2C789" w14:textId="77777777" w:rsidR="00510D29" w:rsidRPr="00D00483" w:rsidRDefault="00510D29" w:rsidP="00592BE9">
      <w:pPr>
        <w:rPr>
          <w:rFonts w:ascii="Arial" w:hAnsi="Arial" w:cs="Arial"/>
          <w:sz w:val="20"/>
          <w:szCs w:val="20"/>
        </w:rPr>
      </w:pPr>
    </w:p>
    <w:p w14:paraId="22ADD317" w14:textId="0187E437" w:rsidR="00510D29" w:rsidRPr="00D00483" w:rsidRDefault="00510D29" w:rsidP="00592BE9">
      <w:pPr>
        <w:rPr>
          <w:rFonts w:ascii="Arial" w:hAnsi="Arial" w:cs="Arial"/>
          <w:sz w:val="20"/>
          <w:szCs w:val="20"/>
        </w:rPr>
      </w:pPr>
    </w:p>
    <w:p w14:paraId="554AB0B3" w14:textId="77777777" w:rsidR="00510D29" w:rsidRPr="00D00483" w:rsidRDefault="00510D29">
      <w:pPr>
        <w:pStyle w:val="Heading2"/>
        <w:numPr>
          <w:ilvl w:val="0"/>
          <w:numId w:val="0"/>
        </w:numPr>
        <w:rPr>
          <w:rFonts w:ascii="Arial" w:hAnsi="Arial" w:cs="Arial"/>
        </w:rPr>
      </w:pPr>
    </w:p>
    <w:p w14:paraId="4FA9D21C" w14:textId="42CFCF58" w:rsidR="00C00C77" w:rsidRPr="00D00483" w:rsidRDefault="00C00C77" w:rsidP="00592BE9">
      <w:pPr>
        <w:rPr>
          <w:rFonts w:ascii="Arial" w:hAnsi="Arial" w:cs="Arial"/>
          <w:sz w:val="20"/>
          <w:szCs w:val="20"/>
        </w:rPr>
      </w:pPr>
    </w:p>
    <w:p w14:paraId="42F41BCF" w14:textId="30342146" w:rsidR="00C40FD1" w:rsidRPr="00D00483" w:rsidRDefault="00C40FD1" w:rsidP="00BA4349">
      <w:pPr>
        <w:pStyle w:val="Heading1"/>
        <w:rPr>
          <w:rFonts w:ascii="Arial" w:hAnsi="Arial" w:cs="Arial"/>
        </w:rPr>
      </w:pPr>
      <w:r w:rsidRPr="00D00483">
        <w:rPr>
          <w:rFonts w:ascii="Arial" w:hAnsi="Arial" w:cs="Arial"/>
        </w:rPr>
        <w:lastRenderedPageBreak/>
        <w:t>Appendices</w:t>
      </w:r>
    </w:p>
    <w:p w14:paraId="210DE8C0" w14:textId="1598C7CF" w:rsidR="00054956" w:rsidRPr="00D00483" w:rsidRDefault="00590278" w:rsidP="00111EE6">
      <w:pPr>
        <w:pStyle w:val="Heading2"/>
        <w:rPr>
          <w:rFonts w:ascii="Arial" w:hAnsi="Arial" w:cs="Arial"/>
          <w:lang w:val="en-AU"/>
        </w:rPr>
      </w:pPr>
      <w:r w:rsidRPr="00D00483">
        <w:rPr>
          <w:rFonts w:ascii="Arial" w:hAnsi="Arial" w:cs="Arial"/>
          <w:lang w:val="en-AU"/>
        </w:rPr>
        <w:t>Incident Response Team</w:t>
      </w:r>
    </w:p>
    <w:p w14:paraId="21361CEE" w14:textId="1CB67FA0" w:rsidR="00921281" w:rsidRPr="00FE762E" w:rsidRDefault="00921281" w:rsidP="00921281">
      <w:p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The table below describes the</w:t>
      </w:r>
      <w:r w:rsidR="00377A9B" w:rsidRPr="00FE762E">
        <w:rPr>
          <w:rFonts w:ascii="Arial" w:eastAsia="Times New Roman" w:hAnsi="Arial" w:cs="Arial"/>
          <w:color w:val="B31F25"/>
          <w:sz w:val="24"/>
          <w:szCs w:val="24"/>
          <w:lang w:val="en-AU"/>
        </w:rPr>
        <w:t xml:space="preserve"> team that will be brought into </w:t>
      </w:r>
      <w:r w:rsidR="0068692E" w:rsidRPr="00FE762E">
        <w:rPr>
          <w:rFonts w:ascii="Arial" w:eastAsia="Times New Roman" w:hAnsi="Arial" w:cs="Arial"/>
          <w:color w:val="B31F25"/>
          <w:sz w:val="24"/>
          <w:szCs w:val="24"/>
          <w:lang w:val="en-AU"/>
        </w:rPr>
        <w:t xml:space="preserve">an incident </w:t>
      </w:r>
      <w:r w:rsidR="00D36A69" w:rsidRPr="00FE762E">
        <w:rPr>
          <w:rFonts w:ascii="Arial" w:eastAsia="Times New Roman" w:hAnsi="Arial" w:cs="Arial"/>
          <w:color w:val="B31F25"/>
          <w:sz w:val="24"/>
          <w:szCs w:val="24"/>
          <w:lang w:val="en-AU"/>
        </w:rPr>
        <w:t>if</w:t>
      </w:r>
      <w:r w:rsidR="0068692E" w:rsidRPr="00FE762E">
        <w:rPr>
          <w:rFonts w:ascii="Arial" w:eastAsia="Times New Roman" w:hAnsi="Arial" w:cs="Arial"/>
          <w:color w:val="B31F25"/>
          <w:sz w:val="24"/>
          <w:szCs w:val="24"/>
          <w:lang w:val="en-AU"/>
        </w:rPr>
        <w:t xml:space="preserve"> it occurs. The roles and responsibilities will depend on the type of incident or outage.</w:t>
      </w:r>
    </w:p>
    <w:tbl>
      <w:tblPr>
        <w:tblStyle w:val="TableGrid"/>
        <w:tblW w:w="0" w:type="auto"/>
        <w:tblInd w:w="709" w:type="dxa"/>
        <w:tblLook w:val="04A0" w:firstRow="1" w:lastRow="0" w:firstColumn="1" w:lastColumn="0" w:noHBand="0" w:noVBand="1"/>
      </w:tblPr>
      <w:tblGrid>
        <w:gridCol w:w="2845"/>
        <w:gridCol w:w="2703"/>
        <w:gridCol w:w="2759"/>
      </w:tblGrid>
      <w:tr w:rsidR="00590278" w:rsidRPr="00D00483" w14:paraId="61B02505" w14:textId="77777777" w:rsidTr="00363699">
        <w:tc>
          <w:tcPr>
            <w:tcW w:w="3005" w:type="dxa"/>
          </w:tcPr>
          <w:p w14:paraId="043DAA09" w14:textId="77777777" w:rsidR="00590278" w:rsidRPr="00D00483" w:rsidRDefault="00590278"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Role</w:t>
            </w:r>
          </w:p>
        </w:tc>
        <w:tc>
          <w:tcPr>
            <w:tcW w:w="3005" w:type="dxa"/>
          </w:tcPr>
          <w:p w14:paraId="4CB0C873" w14:textId="77777777" w:rsidR="00590278" w:rsidRPr="00D00483" w:rsidRDefault="00590278"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 xml:space="preserve">Primary Contact </w:t>
            </w:r>
          </w:p>
        </w:tc>
        <w:tc>
          <w:tcPr>
            <w:tcW w:w="3006" w:type="dxa"/>
          </w:tcPr>
          <w:p w14:paraId="3506D1EC" w14:textId="77777777" w:rsidR="00590278" w:rsidRPr="00D00483" w:rsidRDefault="00590278"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Alternative Contact</w:t>
            </w:r>
          </w:p>
        </w:tc>
      </w:tr>
      <w:tr w:rsidR="00590278" w:rsidRPr="00D00483" w14:paraId="5A9C6B66" w14:textId="77777777" w:rsidTr="00363699">
        <w:tc>
          <w:tcPr>
            <w:tcW w:w="3005" w:type="dxa"/>
          </w:tcPr>
          <w:p w14:paraId="3D892C4C" w14:textId="3407752A" w:rsidR="00590278" w:rsidRPr="00D00483" w:rsidRDefault="00590278" w:rsidP="00363699">
            <w:pPr>
              <w:pStyle w:val="NormalIndent"/>
              <w:jc w:val="both"/>
              <w:rPr>
                <w:rFonts w:ascii="Arial" w:hAnsi="Arial" w:cs="Arial"/>
                <w:sz w:val="24"/>
                <w:szCs w:val="24"/>
                <w:lang w:val="en-AU"/>
              </w:rPr>
            </w:pPr>
            <w:r w:rsidRPr="00D00483">
              <w:rPr>
                <w:rFonts w:ascii="Arial" w:hAnsi="Arial" w:cs="Arial"/>
                <w:sz w:val="24"/>
                <w:szCs w:val="24"/>
                <w:lang w:val="en-AU"/>
              </w:rPr>
              <w:t>IRT Team Leader</w:t>
            </w:r>
          </w:p>
        </w:tc>
        <w:tc>
          <w:tcPr>
            <w:tcW w:w="3005" w:type="dxa"/>
          </w:tcPr>
          <w:p w14:paraId="527546A3" w14:textId="77777777" w:rsidR="00590278" w:rsidRPr="00D00483" w:rsidRDefault="00590278" w:rsidP="00363699">
            <w:pPr>
              <w:pStyle w:val="NormalIndent"/>
              <w:jc w:val="both"/>
              <w:rPr>
                <w:rFonts w:ascii="Arial" w:hAnsi="Arial" w:cs="Arial"/>
                <w:sz w:val="24"/>
                <w:szCs w:val="24"/>
                <w:lang w:val="en-AU"/>
              </w:rPr>
            </w:pPr>
            <w:r w:rsidRPr="00D00483">
              <w:rPr>
                <w:rFonts w:ascii="Arial" w:hAnsi="Arial" w:cs="Arial"/>
                <w:sz w:val="24"/>
                <w:szCs w:val="24"/>
                <w:lang w:val="en-AU"/>
              </w:rPr>
              <w:t>Name</w:t>
            </w:r>
          </w:p>
          <w:p w14:paraId="7823ABAF" w14:textId="77777777" w:rsidR="00590278" w:rsidRPr="00D00483" w:rsidRDefault="00590278" w:rsidP="00363699">
            <w:pPr>
              <w:pStyle w:val="NormalIndent"/>
              <w:jc w:val="both"/>
              <w:rPr>
                <w:rFonts w:ascii="Arial" w:hAnsi="Arial" w:cs="Arial"/>
                <w:sz w:val="24"/>
                <w:szCs w:val="24"/>
                <w:lang w:val="en-AU"/>
              </w:rPr>
            </w:pPr>
            <w:r w:rsidRPr="00D00483">
              <w:rPr>
                <w:rFonts w:ascii="Arial" w:hAnsi="Arial" w:cs="Arial"/>
                <w:sz w:val="24"/>
                <w:szCs w:val="24"/>
                <w:lang w:val="en-AU"/>
              </w:rPr>
              <w:t>Contact Details</w:t>
            </w:r>
          </w:p>
        </w:tc>
        <w:tc>
          <w:tcPr>
            <w:tcW w:w="3006" w:type="dxa"/>
          </w:tcPr>
          <w:p w14:paraId="0B7E5BED" w14:textId="77777777" w:rsidR="00590278" w:rsidRPr="00D00483" w:rsidRDefault="00590278" w:rsidP="00363699">
            <w:pPr>
              <w:pStyle w:val="NormalIndent"/>
              <w:jc w:val="both"/>
              <w:rPr>
                <w:rFonts w:ascii="Arial" w:hAnsi="Arial" w:cs="Arial"/>
                <w:sz w:val="24"/>
                <w:szCs w:val="24"/>
                <w:lang w:val="en-AU"/>
              </w:rPr>
            </w:pPr>
            <w:r w:rsidRPr="00D00483">
              <w:rPr>
                <w:rFonts w:ascii="Arial" w:hAnsi="Arial" w:cs="Arial"/>
                <w:sz w:val="24"/>
                <w:szCs w:val="24"/>
                <w:lang w:val="en-AU"/>
              </w:rPr>
              <w:t>Name</w:t>
            </w:r>
          </w:p>
          <w:p w14:paraId="0999569D" w14:textId="77777777" w:rsidR="00590278" w:rsidRPr="00D00483" w:rsidRDefault="00590278" w:rsidP="00363699">
            <w:pPr>
              <w:pStyle w:val="NormalIndent"/>
              <w:jc w:val="both"/>
              <w:rPr>
                <w:rFonts w:ascii="Arial" w:hAnsi="Arial" w:cs="Arial"/>
                <w:sz w:val="24"/>
                <w:szCs w:val="24"/>
                <w:lang w:val="en-AU"/>
              </w:rPr>
            </w:pPr>
            <w:r w:rsidRPr="00D00483">
              <w:rPr>
                <w:rFonts w:ascii="Arial" w:hAnsi="Arial" w:cs="Arial"/>
                <w:sz w:val="24"/>
                <w:szCs w:val="24"/>
                <w:lang w:val="en-AU"/>
              </w:rPr>
              <w:t>Contact Details</w:t>
            </w:r>
          </w:p>
        </w:tc>
      </w:tr>
      <w:tr w:rsidR="00590278" w:rsidRPr="00D00483" w14:paraId="207C2D13" w14:textId="77777777" w:rsidTr="00363699">
        <w:tc>
          <w:tcPr>
            <w:tcW w:w="3005" w:type="dxa"/>
          </w:tcPr>
          <w:p w14:paraId="3DD101E5" w14:textId="6711668A" w:rsidR="00590278" w:rsidRPr="00D00483" w:rsidRDefault="00590278" w:rsidP="00363699">
            <w:pPr>
              <w:pStyle w:val="NormalIndent"/>
              <w:jc w:val="both"/>
              <w:rPr>
                <w:rFonts w:ascii="Arial" w:hAnsi="Arial" w:cs="Arial"/>
                <w:sz w:val="24"/>
                <w:szCs w:val="24"/>
                <w:lang w:val="en-AU"/>
              </w:rPr>
            </w:pPr>
            <w:r w:rsidRPr="00D00483">
              <w:rPr>
                <w:rFonts w:ascii="Arial" w:hAnsi="Arial" w:cs="Arial"/>
                <w:sz w:val="24"/>
                <w:szCs w:val="24"/>
                <w:lang w:val="en-AU"/>
              </w:rPr>
              <w:t>IT &amp; Infrastructure</w:t>
            </w:r>
          </w:p>
        </w:tc>
        <w:tc>
          <w:tcPr>
            <w:tcW w:w="3005" w:type="dxa"/>
          </w:tcPr>
          <w:p w14:paraId="16427FDE" w14:textId="77777777" w:rsidR="00590278" w:rsidRPr="00D00483" w:rsidRDefault="00590278" w:rsidP="00363699">
            <w:pPr>
              <w:pStyle w:val="NormalIndent"/>
              <w:jc w:val="both"/>
              <w:rPr>
                <w:rFonts w:ascii="Arial" w:hAnsi="Arial" w:cs="Arial"/>
                <w:sz w:val="24"/>
                <w:szCs w:val="24"/>
                <w:lang w:val="en-AU"/>
              </w:rPr>
            </w:pPr>
          </w:p>
        </w:tc>
        <w:tc>
          <w:tcPr>
            <w:tcW w:w="3006" w:type="dxa"/>
          </w:tcPr>
          <w:p w14:paraId="10301AAE" w14:textId="77777777" w:rsidR="00590278" w:rsidRPr="00D00483" w:rsidRDefault="00590278" w:rsidP="00363699">
            <w:pPr>
              <w:pStyle w:val="NormalIndent"/>
              <w:jc w:val="both"/>
              <w:rPr>
                <w:rFonts w:ascii="Arial" w:hAnsi="Arial" w:cs="Arial"/>
                <w:sz w:val="24"/>
                <w:szCs w:val="24"/>
                <w:lang w:val="en-AU"/>
              </w:rPr>
            </w:pPr>
          </w:p>
        </w:tc>
      </w:tr>
      <w:tr w:rsidR="00590278" w:rsidRPr="00D00483" w14:paraId="69BCBA95" w14:textId="77777777" w:rsidTr="00363699">
        <w:tc>
          <w:tcPr>
            <w:tcW w:w="3005" w:type="dxa"/>
          </w:tcPr>
          <w:p w14:paraId="7A5F4FE0" w14:textId="56DD2F10" w:rsidR="00590278" w:rsidRPr="00D00483" w:rsidRDefault="00590278" w:rsidP="00363699">
            <w:pPr>
              <w:pStyle w:val="NormalIndent"/>
              <w:jc w:val="both"/>
              <w:rPr>
                <w:rFonts w:ascii="Arial" w:hAnsi="Arial" w:cs="Arial"/>
                <w:sz w:val="24"/>
                <w:szCs w:val="24"/>
                <w:lang w:val="en-AU"/>
              </w:rPr>
            </w:pPr>
            <w:r w:rsidRPr="00D00483">
              <w:rPr>
                <w:rFonts w:ascii="Arial" w:hAnsi="Arial" w:cs="Arial"/>
                <w:sz w:val="24"/>
                <w:szCs w:val="24"/>
                <w:lang w:val="en-AU"/>
              </w:rPr>
              <w:t>Communications &amp; PR</w:t>
            </w:r>
          </w:p>
        </w:tc>
        <w:tc>
          <w:tcPr>
            <w:tcW w:w="3005" w:type="dxa"/>
          </w:tcPr>
          <w:p w14:paraId="35883478" w14:textId="77777777" w:rsidR="00590278" w:rsidRPr="00D00483" w:rsidRDefault="00590278" w:rsidP="00363699">
            <w:pPr>
              <w:pStyle w:val="NormalIndent"/>
              <w:jc w:val="both"/>
              <w:rPr>
                <w:rFonts w:ascii="Arial" w:hAnsi="Arial" w:cs="Arial"/>
                <w:sz w:val="24"/>
                <w:szCs w:val="24"/>
                <w:lang w:val="en-AU"/>
              </w:rPr>
            </w:pPr>
          </w:p>
        </w:tc>
        <w:tc>
          <w:tcPr>
            <w:tcW w:w="3006" w:type="dxa"/>
          </w:tcPr>
          <w:p w14:paraId="4551AF3E" w14:textId="77777777" w:rsidR="00590278" w:rsidRPr="00D00483" w:rsidRDefault="00590278" w:rsidP="00363699">
            <w:pPr>
              <w:pStyle w:val="NormalIndent"/>
              <w:jc w:val="both"/>
              <w:rPr>
                <w:rFonts w:ascii="Arial" w:hAnsi="Arial" w:cs="Arial"/>
                <w:sz w:val="24"/>
                <w:szCs w:val="24"/>
                <w:lang w:val="en-AU"/>
              </w:rPr>
            </w:pPr>
          </w:p>
        </w:tc>
      </w:tr>
      <w:tr w:rsidR="00590278" w:rsidRPr="00D00483" w14:paraId="14A05FDF" w14:textId="77777777" w:rsidTr="00363699">
        <w:tc>
          <w:tcPr>
            <w:tcW w:w="3005" w:type="dxa"/>
          </w:tcPr>
          <w:p w14:paraId="21788CD9" w14:textId="77777777" w:rsidR="00590278" w:rsidRPr="00D00483" w:rsidRDefault="00590278" w:rsidP="00363699">
            <w:pPr>
              <w:pStyle w:val="NormalIndent"/>
              <w:jc w:val="both"/>
              <w:rPr>
                <w:rFonts w:ascii="Arial" w:hAnsi="Arial" w:cs="Arial"/>
                <w:sz w:val="24"/>
                <w:szCs w:val="24"/>
                <w:lang w:val="en-AU"/>
              </w:rPr>
            </w:pPr>
          </w:p>
        </w:tc>
        <w:tc>
          <w:tcPr>
            <w:tcW w:w="3005" w:type="dxa"/>
          </w:tcPr>
          <w:p w14:paraId="28C012F6" w14:textId="77777777" w:rsidR="00590278" w:rsidRPr="00D00483" w:rsidRDefault="00590278" w:rsidP="00363699">
            <w:pPr>
              <w:pStyle w:val="NormalIndent"/>
              <w:jc w:val="both"/>
              <w:rPr>
                <w:rFonts w:ascii="Arial" w:hAnsi="Arial" w:cs="Arial"/>
                <w:sz w:val="24"/>
                <w:szCs w:val="24"/>
                <w:lang w:val="en-AU"/>
              </w:rPr>
            </w:pPr>
          </w:p>
        </w:tc>
        <w:tc>
          <w:tcPr>
            <w:tcW w:w="3006" w:type="dxa"/>
          </w:tcPr>
          <w:p w14:paraId="6BA42EB2" w14:textId="77777777" w:rsidR="00590278" w:rsidRPr="00D00483" w:rsidRDefault="00590278" w:rsidP="00363699">
            <w:pPr>
              <w:pStyle w:val="NormalIndent"/>
              <w:jc w:val="both"/>
              <w:rPr>
                <w:rFonts w:ascii="Arial" w:hAnsi="Arial" w:cs="Arial"/>
                <w:sz w:val="24"/>
                <w:szCs w:val="24"/>
                <w:lang w:val="en-AU"/>
              </w:rPr>
            </w:pPr>
          </w:p>
        </w:tc>
      </w:tr>
      <w:tr w:rsidR="00590278" w:rsidRPr="00D00483" w14:paraId="473C86D9" w14:textId="77777777" w:rsidTr="00363699">
        <w:tc>
          <w:tcPr>
            <w:tcW w:w="3005" w:type="dxa"/>
          </w:tcPr>
          <w:p w14:paraId="13F70163" w14:textId="77777777" w:rsidR="00590278" w:rsidRPr="00D00483" w:rsidRDefault="00590278" w:rsidP="00363699">
            <w:pPr>
              <w:pStyle w:val="NormalIndent"/>
              <w:jc w:val="both"/>
              <w:rPr>
                <w:rFonts w:ascii="Arial" w:hAnsi="Arial" w:cs="Arial"/>
                <w:sz w:val="24"/>
                <w:szCs w:val="24"/>
                <w:lang w:val="en-AU"/>
              </w:rPr>
            </w:pPr>
          </w:p>
        </w:tc>
        <w:tc>
          <w:tcPr>
            <w:tcW w:w="3005" w:type="dxa"/>
          </w:tcPr>
          <w:p w14:paraId="05FCE7A5" w14:textId="77777777" w:rsidR="00590278" w:rsidRPr="00D00483" w:rsidRDefault="00590278" w:rsidP="00363699">
            <w:pPr>
              <w:pStyle w:val="NormalIndent"/>
              <w:jc w:val="both"/>
              <w:rPr>
                <w:rFonts w:ascii="Arial" w:hAnsi="Arial" w:cs="Arial"/>
                <w:sz w:val="24"/>
                <w:szCs w:val="24"/>
                <w:lang w:val="en-AU"/>
              </w:rPr>
            </w:pPr>
          </w:p>
        </w:tc>
        <w:tc>
          <w:tcPr>
            <w:tcW w:w="3006" w:type="dxa"/>
          </w:tcPr>
          <w:p w14:paraId="524F4CA7" w14:textId="77777777" w:rsidR="00590278" w:rsidRPr="00D00483" w:rsidRDefault="00590278" w:rsidP="00363699">
            <w:pPr>
              <w:pStyle w:val="NormalIndent"/>
              <w:jc w:val="both"/>
              <w:rPr>
                <w:rFonts w:ascii="Arial" w:hAnsi="Arial" w:cs="Arial"/>
                <w:sz w:val="24"/>
                <w:szCs w:val="24"/>
                <w:lang w:val="en-AU"/>
              </w:rPr>
            </w:pPr>
          </w:p>
        </w:tc>
      </w:tr>
    </w:tbl>
    <w:p w14:paraId="7DF8A548" w14:textId="77777777" w:rsidR="00590278" w:rsidRPr="00D00483" w:rsidRDefault="00590278" w:rsidP="00590278">
      <w:pPr>
        <w:rPr>
          <w:rFonts w:ascii="Arial" w:hAnsi="Arial" w:cs="Arial"/>
          <w:lang w:val="en-AU"/>
        </w:rPr>
      </w:pPr>
    </w:p>
    <w:p w14:paraId="1C3CE649" w14:textId="1F1FC67A" w:rsidR="00111EE6" w:rsidRPr="00D00483" w:rsidRDefault="00111EE6" w:rsidP="00111EE6">
      <w:pPr>
        <w:pStyle w:val="Heading2"/>
        <w:rPr>
          <w:rFonts w:ascii="Arial" w:hAnsi="Arial" w:cs="Arial"/>
          <w:lang w:val="en-AU"/>
        </w:rPr>
      </w:pPr>
      <w:r w:rsidRPr="00D00483">
        <w:rPr>
          <w:rFonts w:ascii="Arial" w:hAnsi="Arial" w:cs="Arial"/>
          <w:lang w:val="en-AU"/>
        </w:rPr>
        <w:t>Key Contacts</w:t>
      </w:r>
      <w:r w:rsidR="00880CF6" w:rsidRPr="00D00483">
        <w:rPr>
          <w:rFonts w:ascii="Arial" w:hAnsi="Arial" w:cs="Arial"/>
          <w:lang w:val="en-AU"/>
        </w:rPr>
        <w:t xml:space="preserve"> – Internal </w:t>
      </w:r>
    </w:p>
    <w:p w14:paraId="675B4B18" w14:textId="77777777" w:rsidR="00111EE6" w:rsidRPr="00FE762E" w:rsidRDefault="00111EE6" w:rsidP="00111EE6">
      <w:p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The below table identifies the key contacts who should be alerted in the event of an incident, outage or disaster. This will be different for every business but there should be representation in management, IT and communications.</w:t>
      </w:r>
    </w:p>
    <w:tbl>
      <w:tblPr>
        <w:tblStyle w:val="TableGrid"/>
        <w:tblW w:w="0" w:type="auto"/>
        <w:tblInd w:w="709" w:type="dxa"/>
        <w:tblLook w:val="04A0" w:firstRow="1" w:lastRow="0" w:firstColumn="1" w:lastColumn="0" w:noHBand="0" w:noVBand="1"/>
      </w:tblPr>
      <w:tblGrid>
        <w:gridCol w:w="2845"/>
        <w:gridCol w:w="2703"/>
        <w:gridCol w:w="2759"/>
      </w:tblGrid>
      <w:tr w:rsidR="00111EE6" w:rsidRPr="00D00483" w14:paraId="06BF8D80" w14:textId="77777777" w:rsidTr="00363699">
        <w:tc>
          <w:tcPr>
            <w:tcW w:w="3005" w:type="dxa"/>
          </w:tcPr>
          <w:p w14:paraId="345CC9FC" w14:textId="77777777" w:rsidR="00111EE6" w:rsidRPr="00D00483" w:rsidRDefault="00111EE6"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Role</w:t>
            </w:r>
          </w:p>
        </w:tc>
        <w:tc>
          <w:tcPr>
            <w:tcW w:w="3005" w:type="dxa"/>
          </w:tcPr>
          <w:p w14:paraId="66BDA275" w14:textId="77777777" w:rsidR="00111EE6" w:rsidRPr="00D00483" w:rsidRDefault="00111EE6"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 xml:space="preserve">Primary Contact </w:t>
            </w:r>
          </w:p>
        </w:tc>
        <w:tc>
          <w:tcPr>
            <w:tcW w:w="3006" w:type="dxa"/>
          </w:tcPr>
          <w:p w14:paraId="140E6183" w14:textId="77777777" w:rsidR="00111EE6" w:rsidRPr="00D00483" w:rsidRDefault="00111EE6"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Alternative Contact</w:t>
            </w:r>
          </w:p>
        </w:tc>
      </w:tr>
      <w:tr w:rsidR="00111EE6" w:rsidRPr="00D00483" w14:paraId="1619527D" w14:textId="77777777" w:rsidTr="00363699">
        <w:tc>
          <w:tcPr>
            <w:tcW w:w="3005" w:type="dxa"/>
          </w:tcPr>
          <w:p w14:paraId="7DA40FBC"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t>Executive</w:t>
            </w:r>
          </w:p>
        </w:tc>
        <w:tc>
          <w:tcPr>
            <w:tcW w:w="3005" w:type="dxa"/>
          </w:tcPr>
          <w:p w14:paraId="19FC8DE5"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t>Name</w:t>
            </w:r>
          </w:p>
          <w:p w14:paraId="08DC4191"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t>Contact Details</w:t>
            </w:r>
          </w:p>
        </w:tc>
        <w:tc>
          <w:tcPr>
            <w:tcW w:w="3006" w:type="dxa"/>
          </w:tcPr>
          <w:p w14:paraId="04CC1412"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t>Name</w:t>
            </w:r>
          </w:p>
          <w:p w14:paraId="242AB974"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t>Contact Details</w:t>
            </w:r>
          </w:p>
        </w:tc>
      </w:tr>
      <w:tr w:rsidR="00111EE6" w:rsidRPr="00D00483" w14:paraId="02B82170" w14:textId="77777777" w:rsidTr="00363699">
        <w:tc>
          <w:tcPr>
            <w:tcW w:w="3005" w:type="dxa"/>
          </w:tcPr>
          <w:p w14:paraId="647E337D"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t>IT and Infrastructure</w:t>
            </w:r>
          </w:p>
        </w:tc>
        <w:tc>
          <w:tcPr>
            <w:tcW w:w="3005" w:type="dxa"/>
          </w:tcPr>
          <w:p w14:paraId="588A3772" w14:textId="77777777" w:rsidR="00111EE6" w:rsidRPr="00D00483" w:rsidRDefault="00111EE6" w:rsidP="00363699">
            <w:pPr>
              <w:pStyle w:val="NormalIndent"/>
              <w:jc w:val="both"/>
              <w:rPr>
                <w:rFonts w:ascii="Arial" w:hAnsi="Arial" w:cs="Arial"/>
                <w:sz w:val="24"/>
                <w:szCs w:val="24"/>
                <w:lang w:val="en-AU"/>
              </w:rPr>
            </w:pPr>
          </w:p>
        </w:tc>
        <w:tc>
          <w:tcPr>
            <w:tcW w:w="3006" w:type="dxa"/>
          </w:tcPr>
          <w:p w14:paraId="497E05FA" w14:textId="77777777" w:rsidR="00111EE6" w:rsidRPr="00D00483" w:rsidRDefault="00111EE6" w:rsidP="00363699">
            <w:pPr>
              <w:pStyle w:val="NormalIndent"/>
              <w:jc w:val="both"/>
              <w:rPr>
                <w:rFonts w:ascii="Arial" w:hAnsi="Arial" w:cs="Arial"/>
                <w:sz w:val="24"/>
                <w:szCs w:val="24"/>
                <w:lang w:val="en-AU"/>
              </w:rPr>
            </w:pPr>
          </w:p>
        </w:tc>
      </w:tr>
      <w:tr w:rsidR="00111EE6" w:rsidRPr="00D00483" w14:paraId="3F659ABB" w14:textId="77777777" w:rsidTr="00363699">
        <w:tc>
          <w:tcPr>
            <w:tcW w:w="3005" w:type="dxa"/>
          </w:tcPr>
          <w:p w14:paraId="6CE78274"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t>Communications &amp; PR</w:t>
            </w:r>
          </w:p>
        </w:tc>
        <w:tc>
          <w:tcPr>
            <w:tcW w:w="3005" w:type="dxa"/>
          </w:tcPr>
          <w:p w14:paraId="088481E6" w14:textId="77777777" w:rsidR="00111EE6" w:rsidRPr="00D00483" w:rsidRDefault="00111EE6" w:rsidP="00363699">
            <w:pPr>
              <w:pStyle w:val="NormalIndent"/>
              <w:jc w:val="both"/>
              <w:rPr>
                <w:rFonts w:ascii="Arial" w:hAnsi="Arial" w:cs="Arial"/>
                <w:sz w:val="24"/>
                <w:szCs w:val="24"/>
                <w:lang w:val="en-AU"/>
              </w:rPr>
            </w:pPr>
          </w:p>
        </w:tc>
        <w:tc>
          <w:tcPr>
            <w:tcW w:w="3006" w:type="dxa"/>
          </w:tcPr>
          <w:p w14:paraId="5E78125E" w14:textId="77777777" w:rsidR="00111EE6" w:rsidRPr="00D00483" w:rsidRDefault="00111EE6" w:rsidP="00363699">
            <w:pPr>
              <w:pStyle w:val="NormalIndent"/>
              <w:jc w:val="both"/>
              <w:rPr>
                <w:rFonts w:ascii="Arial" w:hAnsi="Arial" w:cs="Arial"/>
                <w:sz w:val="24"/>
                <w:szCs w:val="24"/>
                <w:lang w:val="en-AU"/>
              </w:rPr>
            </w:pPr>
          </w:p>
        </w:tc>
      </w:tr>
      <w:tr w:rsidR="00111EE6" w:rsidRPr="00D00483" w14:paraId="7CF1557F" w14:textId="77777777" w:rsidTr="00363699">
        <w:tc>
          <w:tcPr>
            <w:tcW w:w="3005" w:type="dxa"/>
          </w:tcPr>
          <w:p w14:paraId="37EDD811" w14:textId="77777777" w:rsidR="00111EE6" w:rsidRPr="00D00483" w:rsidRDefault="00111EE6" w:rsidP="00363699">
            <w:pPr>
              <w:pStyle w:val="NormalIndent"/>
              <w:jc w:val="both"/>
              <w:rPr>
                <w:rFonts w:ascii="Arial" w:hAnsi="Arial" w:cs="Arial"/>
                <w:sz w:val="24"/>
                <w:szCs w:val="24"/>
                <w:lang w:val="en-AU"/>
              </w:rPr>
            </w:pPr>
          </w:p>
        </w:tc>
        <w:tc>
          <w:tcPr>
            <w:tcW w:w="3005" w:type="dxa"/>
          </w:tcPr>
          <w:p w14:paraId="3A86DFBD" w14:textId="77777777" w:rsidR="00111EE6" w:rsidRPr="00D00483" w:rsidRDefault="00111EE6" w:rsidP="00363699">
            <w:pPr>
              <w:pStyle w:val="NormalIndent"/>
              <w:jc w:val="both"/>
              <w:rPr>
                <w:rFonts w:ascii="Arial" w:hAnsi="Arial" w:cs="Arial"/>
                <w:sz w:val="24"/>
                <w:szCs w:val="24"/>
                <w:lang w:val="en-AU"/>
              </w:rPr>
            </w:pPr>
          </w:p>
        </w:tc>
        <w:tc>
          <w:tcPr>
            <w:tcW w:w="3006" w:type="dxa"/>
          </w:tcPr>
          <w:p w14:paraId="63422E26" w14:textId="77777777" w:rsidR="00111EE6" w:rsidRPr="00D00483" w:rsidRDefault="00111EE6" w:rsidP="00363699">
            <w:pPr>
              <w:pStyle w:val="NormalIndent"/>
              <w:jc w:val="both"/>
              <w:rPr>
                <w:rFonts w:ascii="Arial" w:hAnsi="Arial" w:cs="Arial"/>
                <w:sz w:val="24"/>
                <w:szCs w:val="24"/>
                <w:lang w:val="en-AU"/>
              </w:rPr>
            </w:pPr>
          </w:p>
        </w:tc>
      </w:tr>
      <w:tr w:rsidR="00111EE6" w:rsidRPr="00D00483" w14:paraId="7C99A413" w14:textId="77777777" w:rsidTr="00363699">
        <w:tc>
          <w:tcPr>
            <w:tcW w:w="3005" w:type="dxa"/>
          </w:tcPr>
          <w:p w14:paraId="5169E657" w14:textId="77777777" w:rsidR="00111EE6" w:rsidRPr="00D00483" w:rsidRDefault="00111EE6" w:rsidP="00363699">
            <w:pPr>
              <w:pStyle w:val="NormalIndent"/>
              <w:jc w:val="both"/>
              <w:rPr>
                <w:rFonts w:ascii="Arial" w:hAnsi="Arial" w:cs="Arial"/>
                <w:sz w:val="24"/>
                <w:szCs w:val="24"/>
                <w:lang w:val="en-AU"/>
              </w:rPr>
            </w:pPr>
          </w:p>
        </w:tc>
        <w:tc>
          <w:tcPr>
            <w:tcW w:w="3005" w:type="dxa"/>
          </w:tcPr>
          <w:p w14:paraId="66B68586" w14:textId="77777777" w:rsidR="00111EE6" w:rsidRPr="00D00483" w:rsidRDefault="00111EE6" w:rsidP="00363699">
            <w:pPr>
              <w:pStyle w:val="NormalIndent"/>
              <w:jc w:val="both"/>
              <w:rPr>
                <w:rFonts w:ascii="Arial" w:hAnsi="Arial" w:cs="Arial"/>
                <w:sz w:val="24"/>
                <w:szCs w:val="24"/>
                <w:lang w:val="en-AU"/>
              </w:rPr>
            </w:pPr>
          </w:p>
        </w:tc>
        <w:tc>
          <w:tcPr>
            <w:tcW w:w="3006" w:type="dxa"/>
          </w:tcPr>
          <w:p w14:paraId="032D516E" w14:textId="77777777" w:rsidR="00111EE6" w:rsidRPr="00D00483" w:rsidRDefault="00111EE6" w:rsidP="00363699">
            <w:pPr>
              <w:pStyle w:val="NormalIndent"/>
              <w:jc w:val="both"/>
              <w:rPr>
                <w:rFonts w:ascii="Arial" w:hAnsi="Arial" w:cs="Arial"/>
                <w:sz w:val="24"/>
                <w:szCs w:val="24"/>
                <w:lang w:val="en-AU"/>
              </w:rPr>
            </w:pPr>
          </w:p>
        </w:tc>
      </w:tr>
      <w:tr w:rsidR="00111EE6" w:rsidRPr="00D00483" w14:paraId="3E7B4C19" w14:textId="77777777" w:rsidTr="00363699">
        <w:tc>
          <w:tcPr>
            <w:tcW w:w="3005" w:type="dxa"/>
          </w:tcPr>
          <w:p w14:paraId="2D38792C" w14:textId="77777777" w:rsidR="00111EE6" w:rsidRPr="00D00483" w:rsidRDefault="00111EE6" w:rsidP="00363699">
            <w:pPr>
              <w:pStyle w:val="NormalIndent"/>
              <w:jc w:val="both"/>
              <w:rPr>
                <w:rFonts w:ascii="Arial" w:hAnsi="Arial" w:cs="Arial"/>
                <w:sz w:val="24"/>
                <w:szCs w:val="24"/>
                <w:lang w:val="en-AU"/>
              </w:rPr>
            </w:pPr>
          </w:p>
        </w:tc>
        <w:tc>
          <w:tcPr>
            <w:tcW w:w="3005" w:type="dxa"/>
          </w:tcPr>
          <w:p w14:paraId="6A8D58BC" w14:textId="77777777" w:rsidR="00111EE6" w:rsidRPr="00D00483" w:rsidRDefault="00111EE6" w:rsidP="00363699">
            <w:pPr>
              <w:pStyle w:val="NormalIndent"/>
              <w:jc w:val="both"/>
              <w:rPr>
                <w:rFonts w:ascii="Arial" w:hAnsi="Arial" w:cs="Arial"/>
                <w:sz w:val="24"/>
                <w:szCs w:val="24"/>
                <w:lang w:val="en-AU"/>
              </w:rPr>
            </w:pPr>
          </w:p>
        </w:tc>
        <w:tc>
          <w:tcPr>
            <w:tcW w:w="3006" w:type="dxa"/>
          </w:tcPr>
          <w:p w14:paraId="4B9216A3" w14:textId="77777777" w:rsidR="00111EE6" w:rsidRPr="00D00483" w:rsidRDefault="00111EE6" w:rsidP="00363699">
            <w:pPr>
              <w:pStyle w:val="NormalIndent"/>
              <w:jc w:val="both"/>
              <w:rPr>
                <w:rFonts w:ascii="Arial" w:hAnsi="Arial" w:cs="Arial"/>
                <w:sz w:val="24"/>
                <w:szCs w:val="24"/>
                <w:lang w:val="en-AU"/>
              </w:rPr>
            </w:pPr>
          </w:p>
        </w:tc>
      </w:tr>
    </w:tbl>
    <w:p w14:paraId="1B232F9B" w14:textId="77777777" w:rsidR="00111EE6" w:rsidRPr="00D00483" w:rsidRDefault="00111EE6" w:rsidP="00111EE6">
      <w:pPr>
        <w:pStyle w:val="Heading2"/>
        <w:rPr>
          <w:rFonts w:ascii="Arial" w:hAnsi="Arial" w:cs="Arial"/>
          <w:lang w:val="en-AU"/>
        </w:rPr>
      </w:pPr>
      <w:r w:rsidRPr="00D00483">
        <w:rPr>
          <w:rFonts w:ascii="Arial" w:hAnsi="Arial" w:cs="Arial"/>
          <w:lang w:val="en-AU"/>
        </w:rPr>
        <w:t xml:space="preserve">Key Contacts – External </w:t>
      </w:r>
    </w:p>
    <w:p w14:paraId="2FE5FC97" w14:textId="77777777" w:rsidR="00111EE6" w:rsidRPr="00FE762E" w:rsidRDefault="00111EE6" w:rsidP="00111EE6">
      <w:p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The below table identifies the external parties which may or may not need to be notified in the event of an incident, outage or disaster. These are emergency services (police, ambulance, fire), utility companies (</w:t>
      </w:r>
      <w:proofErr w:type="spellStart"/>
      <w:r w:rsidRPr="00FE762E">
        <w:rPr>
          <w:rFonts w:ascii="Arial" w:eastAsia="Times New Roman" w:hAnsi="Arial" w:cs="Arial"/>
          <w:color w:val="B31F25"/>
          <w:sz w:val="24"/>
          <w:szCs w:val="24"/>
          <w:lang w:val="en-AU"/>
        </w:rPr>
        <w:t>i.e</w:t>
      </w:r>
      <w:proofErr w:type="spellEnd"/>
      <w:r w:rsidRPr="00FE762E">
        <w:rPr>
          <w:rFonts w:ascii="Arial" w:eastAsia="Times New Roman" w:hAnsi="Arial" w:cs="Arial"/>
          <w:color w:val="B31F25"/>
          <w:sz w:val="24"/>
          <w:szCs w:val="24"/>
          <w:lang w:val="en-AU"/>
        </w:rPr>
        <w:t xml:space="preserve"> water and sewerage, gas, electricity, phone and internet), your suppliers (medical supplies, deliveries) and your interested parties (media, insurance, medical providers, interest groups). You may not have all of the above, every business is different, but once you have reviewed your businesses risks and impacts, this table will be easier to fill out.</w:t>
      </w:r>
    </w:p>
    <w:tbl>
      <w:tblPr>
        <w:tblStyle w:val="TableGrid"/>
        <w:tblW w:w="0" w:type="auto"/>
        <w:tblInd w:w="709" w:type="dxa"/>
        <w:tblLook w:val="04A0" w:firstRow="1" w:lastRow="0" w:firstColumn="1" w:lastColumn="0" w:noHBand="0" w:noVBand="1"/>
      </w:tblPr>
      <w:tblGrid>
        <w:gridCol w:w="2788"/>
        <w:gridCol w:w="2734"/>
        <w:gridCol w:w="2785"/>
      </w:tblGrid>
      <w:tr w:rsidR="00111EE6" w:rsidRPr="00D00483" w14:paraId="27DCB522" w14:textId="77777777" w:rsidTr="00363699">
        <w:tc>
          <w:tcPr>
            <w:tcW w:w="3005" w:type="dxa"/>
          </w:tcPr>
          <w:p w14:paraId="2517F7F0" w14:textId="77777777" w:rsidR="00111EE6" w:rsidRPr="00D00483" w:rsidRDefault="00111EE6"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Role</w:t>
            </w:r>
          </w:p>
        </w:tc>
        <w:tc>
          <w:tcPr>
            <w:tcW w:w="3005" w:type="dxa"/>
          </w:tcPr>
          <w:p w14:paraId="238F65D1" w14:textId="77777777" w:rsidR="00111EE6" w:rsidRPr="00D00483" w:rsidRDefault="00111EE6"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 xml:space="preserve">Primary Contact </w:t>
            </w:r>
          </w:p>
        </w:tc>
        <w:tc>
          <w:tcPr>
            <w:tcW w:w="3006" w:type="dxa"/>
          </w:tcPr>
          <w:p w14:paraId="4F41BC2C" w14:textId="77777777" w:rsidR="00111EE6" w:rsidRPr="00D00483" w:rsidRDefault="00111EE6"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Alternative Contact</w:t>
            </w:r>
          </w:p>
        </w:tc>
      </w:tr>
      <w:tr w:rsidR="00111EE6" w:rsidRPr="00D00483" w14:paraId="66E99627" w14:textId="77777777" w:rsidTr="00363699">
        <w:tc>
          <w:tcPr>
            <w:tcW w:w="3005" w:type="dxa"/>
          </w:tcPr>
          <w:p w14:paraId="591DA853"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t>Police, Ambulance, Fire</w:t>
            </w:r>
          </w:p>
        </w:tc>
        <w:tc>
          <w:tcPr>
            <w:tcW w:w="3005" w:type="dxa"/>
          </w:tcPr>
          <w:p w14:paraId="61CF6339"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t>000</w:t>
            </w:r>
          </w:p>
        </w:tc>
        <w:tc>
          <w:tcPr>
            <w:tcW w:w="3006" w:type="dxa"/>
          </w:tcPr>
          <w:p w14:paraId="6C1E7133" w14:textId="77777777" w:rsidR="00111EE6" w:rsidRPr="00D00483" w:rsidRDefault="00111EE6" w:rsidP="00363699">
            <w:pPr>
              <w:pStyle w:val="NormalIndent"/>
              <w:jc w:val="both"/>
              <w:rPr>
                <w:rFonts w:ascii="Arial" w:hAnsi="Arial" w:cs="Arial"/>
                <w:sz w:val="24"/>
                <w:szCs w:val="24"/>
                <w:lang w:val="en-AU"/>
              </w:rPr>
            </w:pPr>
          </w:p>
        </w:tc>
      </w:tr>
      <w:tr w:rsidR="00111EE6" w:rsidRPr="00D00483" w14:paraId="44975DC7" w14:textId="77777777" w:rsidTr="00363699">
        <w:tc>
          <w:tcPr>
            <w:tcW w:w="3005" w:type="dxa"/>
          </w:tcPr>
          <w:p w14:paraId="2A325446"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lastRenderedPageBreak/>
              <w:t>Water &amp; Sewerage</w:t>
            </w:r>
          </w:p>
        </w:tc>
        <w:tc>
          <w:tcPr>
            <w:tcW w:w="3005" w:type="dxa"/>
          </w:tcPr>
          <w:p w14:paraId="67D7CFCD" w14:textId="77777777" w:rsidR="00111EE6" w:rsidRPr="00D00483" w:rsidRDefault="00111EE6" w:rsidP="00363699">
            <w:pPr>
              <w:pStyle w:val="NormalIndent"/>
              <w:jc w:val="both"/>
              <w:rPr>
                <w:rFonts w:ascii="Arial" w:hAnsi="Arial" w:cs="Arial"/>
                <w:sz w:val="24"/>
                <w:szCs w:val="24"/>
                <w:lang w:val="en-AU"/>
              </w:rPr>
            </w:pPr>
          </w:p>
        </w:tc>
        <w:tc>
          <w:tcPr>
            <w:tcW w:w="3006" w:type="dxa"/>
          </w:tcPr>
          <w:p w14:paraId="5D4BEB86" w14:textId="77777777" w:rsidR="00111EE6" w:rsidRPr="00D00483" w:rsidRDefault="00111EE6" w:rsidP="00363699">
            <w:pPr>
              <w:pStyle w:val="NormalIndent"/>
              <w:jc w:val="both"/>
              <w:rPr>
                <w:rFonts w:ascii="Arial" w:hAnsi="Arial" w:cs="Arial"/>
                <w:sz w:val="24"/>
                <w:szCs w:val="24"/>
                <w:lang w:val="en-AU"/>
              </w:rPr>
            </w:pPr>
          </w:p>
        </w:tc>
      </w:tr>
      <w:tr w:rsidR="00111EE6" w:rsidRPr="00D00483" w14:paraId="09876A19" w14:textId="77777777" w:rsidTr="00363699">
        <w:tc>
          <w:tcPr>
            <w:tcW w:w="3005" w:type="dxa"/>
          </w:tcPr>
          <w:p w14:paraId="7DF57CEC"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t>Gas &amp; Electricity</w:t>
            </w:r>
          </w:p>
        </w:tc>
        <w:tc>
          <w:tcPr>
            <w:tcW w:w="3005" w:type="dxa"/>
          </w:tcPr>
          <w:p w14:paraId="4DC65D93" w14:textId="77777777" w:rsidR="00111EE6" w:rsidRPr="00D00483" w:rsidRDefault="00111EE6" w:rsidP="00363699">
            <w:pPr>
              <w:pStyle w:val="NormalIndent"/>
              <w:jc w:val="both"/>
              <w:rPr>
                <w:rFonts w:ascii="Arial" w:hAnsi="Arial" w:cs="Arial"/>
                <w:sz w:val="24"/>
                <w:szCs w:val="24"/>
                <w:lang w:val="en-AU"/>
              </w:rPr>
            </w:pPr>
          </w:p>
        </w:tc>
        <w:tc>
          <w:tcPr>
            <w:tcW w:w="3006" w:type="dxa"/>
          </w:tcPr>
          <w:p w14:paraId="4E00A359" w14:textId="77777777" w:rsidR="00111EE6" w:rsidRPr="00D00483" w:rsidRDefault="00111EE6" w:rsidP="00363699">
            <w:pPr>
              <w:pStyle w:val="NormalIndent"/>
              <w:jc w:val="both"/>
              <w:rPr>
                <w:rFonts w:ascii="Arial" w:hAnsi="Arial" w:cs="Arial"/>
                <w:sz w:val="24"/>
                <w:szCs w:val="24"/>
                <w:lang w:val="en-AU"/>
              </w:rPr>
            </w:pPr>
          </w:p>
        </w:tc>
      </w:tr>
      <w:tr w:rsidR="00111EE6" w:rsidRPr="00D00483" w14:paraId="00630D17" w14:textId="77777777" w:rsidTr="00363699">
        <w:tc>
          <w:tcPr>
            <w:tcW w:w="3005" w:type="dxa"/>
          </w:tcPr>
          <w:p w14:paraId="2AFDEF9D"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t>Australia Post</w:t>
            </w:r>
          </w:p>
        </w:tc>
        <w:tc>
          <w:tcPr>
            <w:tcW w:w="3005" w:type="dxa"/>
          </w:tcPr>
          <w:p w14:paraId="6ADE2C27" w14:textId="77777777" w:rsidR="00111EE6" w:rsidRPr="00D00483" w:rsidRDefault="00111EE6" w:rsidP="00363699">
            <w:pPr>
              <w:pStyle w:val="NormalIndent"/>
              <w:jc w:val="both"/>
              <w:rPr>
                <w:rFonts w:ascii="Arial" w:hAnsi="Arial" w:cs="Arial"/>
                <w:sz w:val="24"/>
                <w:szCs w:val="24"/>
                <w:lang w:val="en-AU"/>
              </w:rPr>
            </w:pPr>
          </w:p>
        </w:tc>
        <w:tc>
          <w:tcPr>
            <w:tcW w:w="3006" w:type="dxa"/>
          </w:tcPr>
          <w:p w14:paraId="6850D75E" w14:textId="77777777" w:rsidR="00111EE6" w:rsidRPr="00D00483" w:rsidRDefault="00111EE6" w:rsidP="00363699">
            <w:pPr>
              <w:pStyle w:val="NormalIndent"/>
              <w:jc w:val="both"/>
              <w:rPr>
                <w:rFonts w:ascii="Arial" w:hAnsi="Arial" w:cs="Arial"/>
                <w:sz w:val="24"/>
                <w:szCs w:val="24"/>
                <w:lang w:val="en-AU"/>
              </w:rPr>
            </w:pPr>
          </w:p>
        </w:tc>
      </w:tr>
      <w:tr w:rsidR="00111EE6" w:rsidRPr="00D00483" w14:paraId="1C7E67B3" w14:textId="77777777" w:rsidTr="00363699">
        <w:tc>
          <w:tcPr>
            <w:tcW w:w="3005" w:type="dxa"/>
          </w:tcPr>
          <w:p w14:paraId="72F9D9F5" w14:textId="77777777" w:rsidR="00111EE6" w:rsidRPr="00D00483" w:rsidRDefault="00111EE6" w:rsidP="00363699">
            <w:pPr>
              <w:pStyle w:val="NormalIndent"/>
              <w:jc w:val="both"/>
              <w:rPr>
                <w:rFonts w:ascii="Arial" w:hAnsi="Arial" w:cs="Arial"/>
                <w:sz w:val="24"/>
                <w:szCs w:val="24"/>
                <w:lang w:val="en-AU"/>
              </w:rPr>
            </w:pPr>
            <w:r w:rsidRPr="00D00483">
              <w:rPr>
                <w:rFonts w:ascii="Arial" w:hAnsi="Arial" w:cs="Arial"/>
                <w:sz w:val="24"/>
                <w:szCs w:val="24"/>
                <w:lang w:val="en-AU"/>
              </w:rPr>
              <w:t>Insurance</w:t>
            </w:r>
          </w:p>
        </w:tc>
        <w:tc>
          <w:tcPr>
            <w:tcW w:w="3005" w:type="dxa"/>
          </w:tcPr>
          <w:p w14:paraId="762B8B75" w14:textId="77777777" w:rsidR="00111EE6" w:rsidRPr="00D00483" w:rsidRDefault="00111EE6" w:rsidP="00363699">
            <w:pPr>
              <w:pStyle w:val="NormalIndent"/>
              <w:jc w:val="both"/>
              <w:rPr>
                <w:rFonts w:ascii="Arial" w:hAnsi="Arial" w:cs="Arial"/>
                <w:sz w:val="24"/>
                <w:szCs w:val="24"/>
                <w:lang w:val="en-AU"/>
              </w:rPr>
            </w:pPr>
          </w:p>
        </w:tc>
        <w:tc>
          <w:tcPr>
            <w:tcW w:w="3006" w:type="dxa"/>
          </w:tcPr>
          <w:p w14:paraId="7F91EEAD" w14:textId="77777777" w:rsidR="00111EE6" w:rsidRPr="00D00483" w:rsidRDefault="00111EE6" w:rsidP="00363699">
            <w:pPr>
              <w:pStyle w:val="NormalIndent"/>
              <w:jc w:val="both"/>
              <w:rPr>
                <w:rFonts w:ascii="Arial" w:hAnsi="Arial" w:cs="Arial"/>
                <w:sz w:val="24"/>
                <w:szCs w:val="24"/>
                <w:lang w:val="en-AU"/>
              </w:rPr>
            </w:pPr>
          </w:p>
        </w:tc>
      </w:tr>
      <w:tr w:rsidR="00111EE6" w:rsidRPr="00D00483" w14:paraId="7BBDE063" w14:textId="77777777" w:rsidTr="00363699">
        <w:tc>
          <w:tcPr>
            <w:tcW w:w="3005" w:type="dxa"/>
          </w:tcPr>
          <w:p w14:paraId="385CF374" w14:textId="77777777" w:rsidR="00111EE6" w:rsidRPr="00D00483" w:rsidRDefault="00111EE6" w:rsidP="00363699">
            <w:pPr>
              <w:pStyle w:val="NormalIndent"/>
              <w:jc w:val="both"/>
              <w:rPr>
                <w:rFonts w:ascii="Arial" w:hAnsi="Arial" w:cs="Arial"/>
                <w:sz w:val="24"/>
                <w:szCs w:val="24"/>
                <w:lang w:val="en-AU"/>
              </w:rPr>
            </w:pPr>
          </w:p>
        </w:tc>
        <w:tc>
          <w:tcPr>
            <w:tcW w:w="3005" w:type="dxa"/>
          </w:tcPr>
          <w:p w14:paraId="60F4702C" w14:textId="77777777" w:rsidR="00111EE6" w:rsidRPr="00D00483" w:rsidRDefault="00111EE6" w:rsidP="00363699">
            <w:pPr>
              <w:pStyle w:val="NormalIndent"/>
              <w:jc w:val="both"/>
              <w:rPr>
                <w:rFonts w:ascii="Arial" w:hAnsi="Arial" w:cs="Arial"/>
                <w:sz w:val="24"/>
                <w:szCs w:val="24"/>
                <w:lang w:val="en-AU"/>
              </w:rPr>
            </w:pPr>
          </w:p>
        </w:tc>
        <w:tc>
          <w:tcPr>
            <w:tcW w:w="3006" w:type="dxa"/>
          </w:tcPr>
          <w:p w14:paraId="1C802952" w14:textId="77777777" w:rsidR="00111EE6" w:rsidRPr="00D00483" w:rsidRDefault="00111EE6" w:rsidP="00363699">
            <w:pPr>
              <w:pStyle w:val="NormalIndent"/>
              <w:jc w:val="both"/>
              <w:rPr>
                <w:rFonts w:ascii="Arial" w:hAnsi="Arial" w:cs="Arial"/>
                <w:sz w:val="24"/>
                <w:szCs w:val="24"/>
                <w:lang w:val="en-AU"/>
              </w:rPr>
            </w:pPr>
          </w:p>
        </w:tc>
      </w:tr>
      <w:tr w:rsidR="00111EE6" w:rsidRPr="00D00483" w14:paraId="1F74C5E2" w14:textId="77777777" w:rsidTr="00363699">
        <w:tc>
          <w:tcPr>
            <w:tcW w:w="3005" w:type="dxa"/>
          </w:tcPr>
          <w:p w14:paraId="3E563F9C" w14:textId="77777777" w:rsidR="00111EE6" w:rsidRPr="00D00483" w:rsidRDefault="00111EE6" w:rsidP="00363699">
            <w:pPr>
              <w:pStyle w:val="NormalIndent"/>
              <w:jc w:val="both"/>
              <w:rPr>
                <w:rFonts w:ascii="Arial" w:hAnsi="Arial" w:cs="Arial"/>
                <w:sz w:val="24"/>
                <w:szCs w:val="24"/>
                <w:lang w:val="en-AU"/>
              </w:rPr>
            </w:pPr>
          </w:p>
        </w:tc>
        <w:tc>
          <w:tcPr>
            <w:tcW w:w="3005" w:type="dxa"/>
          </w:tcPr>
          <w:p w14:paraId="0DD31114" w14:textId="77777777" w:rsidR="00111EE6" w:rsidRPr="00D00483" w:rsidRDefault="00111EE6" w:rsidP="00363699">
            <w:pPr>
              <w:pStyle w:val="NormalIndent"/>
              <w:jc w:val="both"/>
              <w:rPr>
                <w:rFonts w:ascii="Arial" w:hAnsi="Arial" w:cs="Arial"/>
                <w:sz w:val="24"/>
                <w:szCs w:val="24"/>
                <w:lang w:val="en-AU"/>
              </w:rPr>
            </w:pPr>
          </w:p>
        </w:tc>
        <w:tc>
          <w:tcPr>
            <w:tcW w:w="3006" w:type="dxa"/>
          </w:tcPr>
          <w:p w14:paraId="7542D1BA" w14:textId="77777777" w:rsidR="00111EE6" w:rsidRPr="00D00483" w:rsidRDefault="00111EE6" w:rsidP="00363699">
            <w:pPr>
              <w:pStyle w:val="NormalIndent"/>
              <w:jc w:val="both"/>
              <w:rPr>
                <w:rFonts w:ascii="Arial" w:hAnsi="Arial" w:cs="Arial"/>
                <w:sz w:val="24"/>
                <w:szCs w:val="24"/>
                <w:lang w:val="en-AU"/>
              </w:rPr>
            </w:pPr>
          </w:p>
        </w:tc>
      </w:tr>
    </w:tbl>
    <w:p w14:paraId="5DD82593" w14:textId="77777777" w:rsidR="00111EE6" w:rsidRPr="00D00483" w:rsidRDefault="00111EE6" w:rsidP="00111EE6">
      <w:pPr>
        <w:rPr>
          <w:rFonts w:ascii="Arial" w:hAnsi="Arial" w:cs="Arial"/>
          <w:lang w:val="en-AU"/>
        </w:rPr>
      </w:pPr>
    </w:p>
    <w:p w14:paraId="48265444" w14:textId="77777777" w:rsidR="00111EE6" w:rsidRPr="00D00483" w:rsidRDefault="00111EE6" w:rsidP="00111EE6">
      <w:pPr>
        <w:pStyle w:val="Heading2"/>
        <w:rPr>
          <w:rFonts w:ascii="Arial" w:hAnsi="Arial" w:cs="Arial"/>
        </w:rPr>
      </w:pPr>
      <w:r w:rsidRPr="00D00483">
        <w:rPr>
          <w:rFonts w:ascii="Arial" w:hAnsi="Arial" w:cs="Arial"/>
          <w:lang w:val="en-AU"/>
        </w:rPr>
        <w:t>Business Critical/Vital Services Functions</w:t>
      </w:r>
    </w:p>
    <w:p w14:paraId="017B82B5" w14:textId="0DB15D72" w:rsidR="00111EE6" w:rsidRPr="00FE762E" w:rsidRDefault="00111EE6" w:rsidP="00111EE6">
      <w:p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The table below describes the business critical or vital services that the business needs to have operational to continue to provide their services.</w:t>
      </w:r>
      <w:r w:rsidR="00D76D00" w:rsidRPr="00FE762E">
        <w:rPr>
          <w:rFonts w:ascii="Arial" w:eastAsia="Times New Roman" w:hAnsi="Arial" w:cs="Arial"/>
          <w:color w:val="B31F25"/>
          <w:sz w:val="24"/>
          <w:szCs w:val="24"/>
          <w:lang w:val="en-AU"/>
        </w:rPr>
        <w:t xml:space="preserve"> If you have </w:t>
      </w:r>
      <w:proofErr w:type="spellStart"/>
      <w:r w:rsidR="00D76D00" w:rsidRPr="00FE762E">
        <w:rPr>
          <w:rFonts w:ascii="Arial" w:eastAsia="Times New Roman" w:hAnsi="Arial" w:cs="Arial"/>
          <w:color w:val="B31F25"/>
          <w:sz w:val="24"/>
          <w:szCs w:val="24"/>
          <w:lang w:val="en-AU"/>
        </w:rPr>
        <w:t>life saving</w:t>
      </w:r>
      <w:proofErr w:type="spellEnd"/>
      <w:r w:rsidR="00D76D00" w:rsidRPr="00FE762E">
        <w:rPr>
          <w:rFonts w:ascii="Arial" w:eastAsia="Times New Roman" w:hAnsi="Arial" w:cs="Arial"/>
          <w:color w:val="B31F25"/>
          <w:sz w:val="24"/>
          <w:szCs w:val="24"/>
          <w:lang w:val="en-AU"/>
        </w:rPr>
        <w:t xml:space="preserve"> or life monitoring equipment, </w:t>
      </w:r>
      <w:r w:rsidR="00334211" w:rsidRPr="00FE762E">
        <w:rPr>
          <w:rFonts w:ascii="Arial" w:eastAsia="Times New Roman" w:hAnsi="Arial" w:cs="Arial"/>
          <w:color w:val="B31F25"/>
          <w:sz w:val="24"/>
          <w:szCs w:val="24"/>
          <w:lang w:val="en-AU"/>
        </w:rPr>
        <w:t>these should be placed on the</w:t>
      </w:r>
      <w:r w:rsidR="00880CF6" w:rsidRPr="00FE762E">
        <w:rPr>
          <w:rFonts w:ascii="Arial" w:eastAsia="Times New Roman" w:hAnsi="Arial" w:cs="Arial"/>
          <w:color w:val="B31F25"/>
          <w:sz w:val="24"/>
          <w:szCs w:val="24"/>
          <w:lang w:val="en-AU"/>
        </w:rPr>
        <w:t xml:space="preserve"> Each of these items should </w:t>
      </w:r>
      <w:r w:rsidR="00842836" w:rsidRPr="00FE762E">
        <w:rPr>
          <w:rFonts w:ascii="Arial" w:eastAsia="Times New Roman" w:hAnsi="Arial" w:cs="Arial"/>
          <w:color w:val="B31F25"/>
          <w:sz w:val="24"/>
          <w:szCs w:val="24"/>
          <w:lang w:val="en-AU"/>
        </w:rPr>
        <w:t xml:space="preserve">have a document </w:t>
      </w:r>
      <w:r w:rsidR="006F17FD" w:rsidRPr="00FE762E">
        <w:rPr>
          <w:rFonts w:ascii="Arial" w:eastAsia="Times New Roman" w:hAnsi="Arial" w:cs="Arial"/>
          <w:color w:val="B31F25"/>
          <w:sz w:val="24"/>
          <w:szCs w:val="24"/>
          <w:lang w:val="en-AU"/>
        </w:rPr>
        <w:t>outlining the following:</w:t>
      </w:r>
    </w:p>
    <w:p w14:paraId="3D1DA160" w14:textId="77777777" w:rsidR="006F17FD" w:rsidRPr="00FE762E" w:rsidRDefault="006F17FD" w:rsidP="00FE762E">
      <w:pPr>
        <w:pStyle w:val="ListParagraph"/>
        <w:numPr>
          <w:ilvl w:val="0"/>
          <w:numId w:val="41"/>
        </w:num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 xml:space="preserve">Name and Description of the service </w:t>
      </w:r>
    </w:p>
    <w:p w14:paraId="3953BC4A" w14:textId="34C4ADF4" w:rsidR="00111EE6" w:rsidRPr="00FE762E" w:rsidRDefault="00111EE6" w:rsidP="00FE762E">
      <w:pPr>
        <w:pStyle w:val="ListParagraph"/>
        <w:numPr>
          <w:ilvl w:val="0"/>
          <w:numId w:val="41"/>
        </w:num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Ownership with primary and secondary contacts</w:t>
      </w:r>
    </w:p>
    <w:p w14:paraId="5C6B27E4" w14:textId="24EA9EE9" w:rsidR="00111EE6" w:rsidRPr="00FE762E" w:rsidRDefault="006F17FD" w:rsidP="00FE762E">
      <w:pPr>
        <w:pStyle w:val="ListParagraph"/>
        <w:numPr>
          <w:ilvl w:val="0"/>
          <w:numId w:val="41"/>
        </w:num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Support</w:t>
      </w:r>
      <w:r w:rsidR="00111EE6" w:rsidRPr="00FE762E">
        <w:rPr>
          <w:rFonts w:ascii="Arial" w:eastAsia="Times New Roman" w:hAnsi="Arial" w:cs="Arial"/>
          <w:color w:val="B31F25"/>
          <w:sz w:val="24"/>
          <w:szCs w:val="24"/>
          <w:lang w:val="en-AU"/>
        </w:rPr>
        <w:t xml:space="preserve"> and service contacts</w:t>
      </w:r>
      <w:r w:rsidRPr="00FE762E">
        <w:rPr>
          <w:rFonts w:ascii="Arial" w:eastAsia="Times New Roman" w:hAnsi="Arial" w:cs="Arial"/>
          <w:color w:val="B31F25"/>
          <w:sz w:val="24"/>
          <w:szCs w:val="24"/>
          <w:lang w:val="en-AU"/>
        </w:rPr>
        <w:t xml:space="preserve"> and contracts (if applicable)</w:t>
      </w:r>
    </w:p>
    <w:p w14:paraId="53976069" w14:textId="77777777" w:rsidR="006F17FD" w:rsidRPr="00FE762E" w:rsidRDefault="006F17FD" w:rsidP="00FE762E">
      <w:pPr>
        <w:pStyle w:val="ListParagraph"/>
        <w:numPr>
          <w:ilvl w:val="0"/>
          <w:numId w:val="41"/>
        </w:num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A summary of the business continuity controls</w:t>
      </w:r>
    </w:p>
    <w:p w14:paraId="384C8374" w14:textId="77777777" w:rsidR="006F17FD" w:rsidRPr="00FE762E" w:rsidRDefault="006F17FD" w:rsidP="00FE762E">
      <w:pPr>
        <w:pStyle w:val="ListParagraph"/>
        <w:numPr>
          <w:ilvl w:val="0"/>
          <w:numId w:val="41"/>
        </w:num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Monitoring method for normal operations</w:t>
      </w:r>
    </w:p>
    <w:p w14:paraId="3C6BD186" w14:textId="5EE93058" w:rsidR="00111EE6" w:rsidRPr="00FE762E" w:rsidRDefault="006F17FD" w:rsidP="00FE762E">
      <w:pPr>
        <w:pStyle w:val="ListParagraph"/>
        <w:numPr>
          <w:ilvl w:val="0"/>
          <w:numId w:val="41"/>
        </w:num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Incident</w:t>
      </w:r>
      <w:r w:rsidR="00111EE6" w:rsidRPr="00FE762E">
        <w:rPr>
          <w:rFonts w:ascii="Arial" w:eastAsia="Times New Roman" w:hAnsi="Arial" w:cs="Arial"/>
          <w:color w:val="B31F25"/>
          <w:sz w:val="24"/>
          <w:szCs w:val="24"/>
          <w:lang w:val="en-AU"/>
        </w:rPr>
        <w:t xml:space="preserve"> response </w:t>
      </w:r>
      <w:r w:rsidRPr="00FE762E">
        <w:rPr>
          <w:rFonts w:ascii="Arial" w:eastAsia="Times New Roman" w:hAnsi="Arial" w:cs="Arial"/>
          <w:color w:val="B31F25"/>
          <w:sz w:val="24"/>
          <w:szCs w:val="24"/>
          <w:lang w:val="en-AU"/>
        </w:rPr>
        <w:t>plan or alternate service plan</w:t>
      </w:r>
    </w:p>
    <w:p w14:paraId="0F51DAD9" w14:textId="32F09981" w:rsidR="00111EE6" w:rsidRPr="00FE762E" w:rsidRDefault="00111EE6" w:rsidP="00FE762E">
      <w:pPr>
        <w:pStyle w:val="ListParagraph"/>
        <w:numPr>
          <w:ilvl w:val="0"/>
          <w:numId w:val="41"/>
        </w:num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 xml:space="preserve">The recovery </w:t>
      </w:r>
      <w:proofErr w:type="gramStart"/>
      <w:r w:rsidRPr="00FE762E">
        <w:rPr>
          <w:rFonts w:ascii="Arial" w:eastAsia="Times New Roman" w:hAnsi="Arial" w:cs="Arial"/>
          <w:color w:val="B31F25"/>
          <w:sz w:val="24"/>
          <w:szCs w:val="24"/>
          <w:lang w:val="en-AU"/>
        </w:rPr>
        <w:t>process</w:t>
      </w:r>
      <w:proofErr w:type="gramEnd"/>
      <w:r w:rsidRPr="00FE762E">
        <w:rPr>
          <w:rFonts w:ascii="Arial" w:eastAsia="Times New Roman" w:hAnsi="Arial" w:cs="Arial"/>
          <w:color w:val="B31F25"/>
          <w:sz w:val="24"/>
          <w:szCs w:val="24"/>
          <w:lang w:val="en-AU"/>
        </w:rPr>
        <w:t xml:space="preserve"> </w:t>
      </w:r>
    </w:p>
    <w:p w14:paraId="23369B60" w14:textId="1A1B5688" w:rsidR="00111EE6" w:rsidRPr="00FE762E" w:rsidRDefault="006F17FD" w:rsidP="00FE762E">
      <w:pPr>
        <w:pStyle w:val="ListParagraph"/>
        <w:numPr>
          <w:ilvl w:val="0"/>
          <w:numId w:val="41"/>
        </w:num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The</w:t>
      </w:r>
      <w:r w:rsidR="00111EE6" w:rsidRPr="00FE762E">
        <w:rPr>
          <w:rFonts w:ascii="Arial" w:eastAsia="Times New Roman" w:hAnsi="Arial" w:cs="Arial"/>
          <w:color w:val="B31F25"/>
          <w:sz w:val="24"/>
          <w:szCs w:val="24"/>
          <w:lang w:val="en-AU"/>
        </w:rPr>
        <w:t xml:space="preserve"> test </w:t>
      </w:r>
      <w:proofErr w:type="gramStart"/>
      <w:r w:rsidR="00111EE6" w:rsidRPr="00FE762E">
        <w:rPr>
          <w:rFonts w:ascii="Arial" w:eastAsia="Times New Roman" w:hAnsi="Arial" w:cs="Arial"/>
          <w:color w:val="B31F25"/>
          <w:sz w:val="24"/>
          <w:szCs w:val="24"/>
          <w:lang w:val="en-AU"/>
        </w:rPr>
        <w:t>schedule</w:t>
      </w:r>
      <w:proofErr w:type="gramEnd"/>
      <w:r w:rsidR="00111EE6" w:rsidRPr="00FE762E">
        <w:rPr>
          <w:rFonts w:ascii="Arial" w:eastAsia="Times New Roman" w:hAnsi="Arial" w:cs="Arial"/>
          <w:color w:val="B31F25"/>
          <w:sz w:val="24"/>
          <w:szCs w:val="24"/>
          <w:lang w:val="en-AU"/>
        </w:rPr>
        <w:t xml:space="preserve"> </w:t>
      </w:r>
    </w:p>
    <w:p w14:paraId="172780FA" w14:textId="2CDE9AF5" w:rsidR="00111EE6" w:rsidRPr="00FE762E" w:rsidRDefault="006F17FD" w:rsidP="00FE762E">
      <w:pPr>
        <w:pStyle w:val="ListParagraph"/>
        <w:numPr>
          <w:ilvl w:val="0"/>
          <w:numId w:val="41"/>
        </w:num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Associated Risks on your risk register</w:t>
      </w:r>
    </w:p>
    <w:p w14:paraId="72EB6AB7" w14:textId="1F017AA3" w:rsidR="00422194" w:rsidRPr="00FE762E" w:rsidRDefault="00422194" w:rsidP="00422194">
      <w:p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 xml:space="preserve">Critical services can be Water or Electricity, IT systems, </w:t>
      </w:r>
      <w:r w:rsidR="00B60DE0" w:rsidRPr="00FE762E">
        <w:rPr>
          <w:rFonts w:ascii="Arial" w:eastAsia="Times New Roman" w:hAnsi="Arial" w:cs="Arial"/>
          <w:color w:val="B31F25"/>
          <w:sz w:val="24"/>
          <w:szCs w:val="24"/>
          <w:lang w:val="en-AU"/>
        </w:rPr>
        <w:t>Phone and Internet, Building integrity</w:t>
      </w:r>
      <w:r w:rsidR="00B9040F" w:rsidRPr="00FE762E">
        <w:rPr>
          <w:rFonts w:ascii="Arial" w:eastAsia="Times New Roman" w:hAnsi="Arial" w:cs="Arial"/>
          <w:color w:val="B31F25"/>
          <w:sz w:val="24"/>
          <w:szCs w:val="24"/>
          <w:lang w:val="en-AU"/>
        </w:rPr>
        <w:t>.</w:t>
      </w:r>
    </w:p>
    <w:p w14:paraId="16CA8114" w14:textId="77777777" w:rsidR="00B9040F" w:rsidRPr="00D00483" w:rsidRDefault="00B9040F" w:rsidP="00422194">
      <w:pPr>
        <w:rPr>
          <w:rFonts w:ascii="Arial" w:hAnsi="Arial" w:cs="Arial"/>
          <w:color w:val="0066FF"/>
          <w:sz w:val="24"/>
          <w:szCs w:val="24"/>
          <w:lang w:val="en-AU"/>
        </w:rPr>
      </w:pPr>
    </w:p>
    <w:p w14:paraId="435E8FCB" w14:textId="541630ED" w:rsidR="00A463BA" w:rsidRPr="00D00483" w:rsidRDefault="00A463BA" w:rsidP="00A463BA">
      <w:pPr>
        <w:pStyle w:val="Heading2"/>
        <w:rPr>
          <w:rFonts w:ascii="Arial" w:hAnsi="Arial" w:cs="Arial"/>
          <w:lang w:val="en-AU"/>
        </w:rPr>
      </w:pPr>
      <w:r w:rsidRPr="00D00483">
        <w:rPr>
          <w:rFonts w:ascii="Arial" w:hAnsi="Arial" w:cs="Arial"/>
          <w:lang w:val="en-AU"/>
        </w:rPr>
        <w:t>Alternate Site</w:t>
      </w:r>
    </w:p>
    <w:p w14:paraId="35DB33AD" w14:textId="695CC3FB" w:rsidR="00A463BA" w:rsidRPr="00FE762E" w:rsidRDefault="00A463BA" w:rsidP="00A463BA">
      <w:p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 xml:space="preserve">Some business continuity plans outline an alternate site </w:t>
      </w:r>
      <w:r w:rsidR="00727FFA" w:rsidRPr="00FE762E">
        <w:rPr>
          <w:rFonts w:ascii="Arial" w:eastAsia="Times New Roman" w:hAnsi="Arial" w:cs="Arial"/>
          <w:color w:val="B31F25"/>
          <w:sz w:val="24"/>
          <w:szCs w:val="24"/>
          <w:lang w:val="en-AU"/>
        </w:rPr>
        <w:t>if</w:t>
      </w:r>
      <w:r w:rsidRPr="00FE762E">
        <w:rPr>
          <w:rFonts w:ascii="Arial" w:eastAsia="Times New Roman" w:hAnsi="Arial" w:cs="Arial"/>
          <w:color w:val="B31F25"/>
          <w:sz w:val="24"/>
          <w:szCs w:val="24"/>
          <w:lang w:val="en-AU"/>
        </w:rPr>
        <w:t xml:space="preserve"> their </w:t>
      </w:r>
      <w:r w:rsidR="00141A73" w:rsidRPr="00FE762E">
        <w:rPr>
          <w:rFonts w:ascii="Arial" w:eastAsia="Times New Roman" w:hAnsi="Arial" w:cs="Arial"/>
          <w:color w:val="B31F25"/>
          <w:sz w:val="24"/>
          <w:szCs w:val="24"/>
          <w:lang w:val="en-AU"/>
        </w:rPr>
        <w:t>site is no longer usable (for example, due to a flood or fire, or a cyber incident that has compromised the network)</w:t>
      </w:r>
      <w:r w:rsidR="0045134B" w:rsidRPr="00FE762E">
        <w:rPr>
          <w:rFonts w:ascii="Arial" w:eastAsia="Times New Roman" w:hAnsi="Arial" w:cs="Arial"/>
          <w:color w:val="B31F25"/>
          <w:sz w:val="24"/>
          <w:szCs w:val="24"/>
          <w:lang w:val="en-AU"/>
        </w:rPr>
        <w:t xml:space="preserve">. Here is where you would outline the plans for using the alternate site, and who is able to work </w:t>
      </w:r>
      <w:r w:rsidR="002669DA" w:rsidRPr="00FE762E">
        <w:rPr>
          <w:rFonts w:ascii="Arial" w:eastAsia="Times New Roman" w:hAnsi="Arial" w:cs="Arial"/>
          <w:color w:val="B31F25"/>
          <w:sz w:val="24"/>
          <w:szCs w:val="24"/>
          <w:lang w:val="en-AU"/>
        </w:rPr>
        <w:t xml:space="preserve">from the alternate site and who can work </w:t>
      </w:r>
      <w:r w:rsidR="0045134B" w:rsidRPr="00FE762E">
        <w:rPr>
          <w:rFonts w:ascii="Arial" w:eastAsia="Times New Roman" w:hAnsi="Arial" w:cs="Arial"/>
          <w:color w:val="B31F25"/>
          <w:sz w:val="24"/>
          <w:szCs w:val="24"/>
          <w:lang w:val="en-AU"/>
        </w:rPr>
        <w:t>from home/out of office.</w:t>
      </w:r>
    </w:p>
    <w:tbl>
      <w:tblPr>
        <w:tblStyle w:val="TableGrid"/>
        <w:tblW w:w="0" w:type="auto"/>
        <w:tblInd w:w="709" w:type="dxa"/>
        <w:tblLook w:val="04A0" w:firstRow="1" w:lastRow="0" w:firstColumn="1" w:lastColumn="0" w:noHBand="0" w:noVBand="1"/>
      </w:tblPr>
      <w:tblGrid>
        <w:gridCol w:w="3005"/>
        <w:gridCol w:w="3005"/>
      </w:tblGrid>
      <w:tr w:rsidR="006E37A6" w:rsidRPr="00D00483" w14:paraId="227926A4" w14:textId="77777777" w:rsidTr="00363699">
        <w:tc>
          <w:tcPr>
            <w:tcW w:w="3005" w:type="dxa"/>
          </w:tcPr>
          <w:p w14:paraId="394B306F" w14:textId="00676398" w:rsidR="006E37A6" w:rsidRPr="00D00483" w:rsidRDefault="006E37A6"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 xml:space="preserve">Alternate Site </w:t>
            </w:r>
          </w:p>
        </w:tc>
        <w:tc>
          <w:tcPr>
            <w:tcW w:w="3005" w:type="dxa"/>
          </w:tcPr>
          <w:p w14:paraId="148DE439" w14:textId="77777777" w:rsidR="006E37A6" w:rsidRPr="00D00483" w:rsidRDefault="006E37A6"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 xml:space="preserve">Primary Contact </w:t>
            </w:r>
          </w:p>
        </w:tc>
      </w:tr>
      <w:tr w:rsidR="006E37A6" w:rsidRPr="00D00483" w14:paraId="5262BBCE" w14:textId="77777777" w:rsidTr="00363699">
        <w:tc>
          <w:tcPr>
            <w:tcW w:w="3005" w:type="dxa"/>
          </w:tcPr>
          <w:p w14:paraId="1CCC2371" w14:textId="09653403" w:rsidR="006E37A6" w:rsidRPr="00D00483" w:rsidRDefault="006E37A6" w:rsidP="00363699">
            <w:pPr>
              <w:pStyle w:val="NormalIndent"/>
              <w:jc w:val="both"/>
              <w:rPr>
                <w:rFonts w:ascii="Arial" w:hAnsi="Arial" w:cs="Arial"/>
                <w:sz w:val="24"/>
                <w:szCs w:val="24"/>
                <w:lang w:val="en-AU"/>
              </w:rPr>
            </w:pPr>
            <w:r w:rsidRPr="00D00483">
              <w:rPr>
                <w:rFonts w:ascii="Arial" w:hAnsi="Arial" w:cs="Arial"/>
                <w:sz w:val="24"/>
                <w:szCs w:val="24"/>
                <w:lang w:val="en-AU"/>
              </w:rPr>
              <w:t>Address</w:t>
            </w:r>
          </w:p>
        </w:tc>
        <w:tc>
          <w:tcPr>
            <w:tcW w:w="3005" w:type="dxa"/>
          </w:tcPr>
          <w:p w14:paraId="4DDDD5DF" w14:textId="04F6C1AD" w:rsidR="006E37A6" w:rsidRPr="00D00483" w:rsidRDefault="006E37A6" w:rsidP="00363699">
            <w:pPr>
              <w:pStyle w:val="NormalIndent"/>
              <w:jc w:val="both"/>
              <w:rPr>
                <w:rFonts w:ascii="Arial" w:hAnsi="Arial" w:cs="Arial"/>
                <w:sz w:val="24"/>
                <w:szCs w:val="24"/>
                <w:lang w:val="en-AU"/>
              </w:rPr>
            </w:pPr>
          </w:p>
        </w:tc>
      </w:tr>
      <w:tr w:rsidR="006E37A6" w:rsidRPr="00D00483" w14:paraId="399E7FE6" w14:textId="77777777" w:rsidTr="00363699">
        <w:tc>
          <w:tcPr>
            <w:tcW w:w="3005" w:type="dxa"/>
          </w:tcPr>
          <w:p w14:paraId="04E057B4" w14:textId="7458983D" w:rsidR="006E37A6" w:rsidRPr="00D00483" w:rsidRDefault="006E37A6" w:rsidP="00363699">
            <w:pPr>
              <w:pStyle w:val="NormalIndent"/>
              <w:jc w:val="both"/>
              <w:rPr>
                <w:rFonts w:ascii="Arial" w:hAnsi="Arial" w:cs="Arial"/>
                <w:sz w:val="24"/>
                <w:szCs w:val="24"/>
                <w:lang w:val="en-AU"/>
              </w:rPr>
            </w:pPr>
            <w:r w:rsidRPr="00D00483">
              <w:rPr>
                <w:rFonts w:ascii="Arial" w:hAnsi="Arial" w:cs="Arial"/>
                <w:sz w:val="24"/>
                <w:szCs w:val="24"/>
                <w:lang w:val="en-AU"/>
              </w:rPr>
              <w:t>Utilities</w:t>
            </w:r>
          </w:p>
        </w:tc>
        <w:tc>
          <w:tcPr>
            <w:tcW w:w="3005" w:type="dxa"/>
          </w:tcPr>
          <w:p w14:paraId="2D9148B1" w14:textId="77777777" w:rsidR="006E37A6" w:rsidRPr="00D00483" w:rsidRDefault="006E37A6" w:rsidP="00363699">
            <w:pPr>
              <w:pStyle w:val="NormalIndent"/>
              <w:jc w:val="both"/>
              <w:rPr>
                <w:rFonts w:ascii="Arial" w:hAnsi="Arial" w:cs="Arial"/>
                <w:sz w:val="24"/>
                <w:szCs w:val="24"/>
                <w:lang w:val="en-AU"/>
              </w:rPr>
            </w:pPr>
          </w:p>
        </w:tc>
      </w:tr>
    </w:tbl>
    <w:p w14:paraId="6F01E366" w14:textId="77777777" w:rsidR="00C40FD1" w:rsidRPr="00D00483" w:rsidRDefault="00C40FD1" w:rsidP="00511E48">
      <w:pPr>
        <w:rPr>
          <w:rFonts w:ascii="Arial" w:hAnsi="Arial" w:cs="Arial"/>
          <w:sz w:val="24"/>
          <w:szCs w:val="24"/>
        </w:rPr>
      </w:pPr>
    </w:p>
    <w:p w14:paraId="69BEB2D8" w14:textId="05ECBA85" w:rsidR="0094119F" w:rsidRPr="00D00483" w:rsidRDefault="006B3531" w:rsidP="006B3531">
      <w:pPr>
        <w:pStyle w:val="Heading2"/>
        <w:rPr>
          <w:rFonts w:ascii="Arial" w:hAnsi="Arial" w:cs="Arial"/>
          <w:lang w:val="en-AU"/>
        </w:rPr>
      </w:pPr>
      <w:r w:rsidRPr="00D00483">
        <w:rPr>
          <w:rFonts w:ascii="Arial" w:hAnsi="Arial" w:cs="Arial"/>
          <w:lang w:val="en-AU"/>
        </w:rPr>
        <w:t>Event Log</w:t>
      </w:r>
    </w:p>
    <w:p w14:paraId="65BC2E78" w14:textId="328A8717" w:rsidR="006B3531" w:rsidRPr="00FE762E" w:rsidRDefault="006B3531" w:rsidP="006B3531">
      <w:pPr>
        <w:rPr>
          <w:rFonts w:ascii="Arial" w:eastAsia="Times New Roman" w:hAnsi="Arial" w:cs="Arial"/>
          <w:color w:val="B31F25"/>
          <w:sz w:val="24"/>
          <w:szCs w:val="24"/>
          <w:lang w:val="en-AU"/>
        </w:rPr>
      </w:pPr>
      <w:r w:rsidRPr="00FE762E">
        <w:rPr>
          <w:rFonts w:ascii="Arial" w:eastAsia="Times New Roman" w:hAnsi="Arial" w:cs="Arial"/>
          <w:color w:val="B31F25"/>
          <w:sz w:val="24"/>
          <w:szCs w:val="24"/>
          <w:lang w:val="en-AU"/>
        </w:rPr>
        <w:t xml:space="preserve">When an incident occurs that require the Incident Response Team to </w:t>
      </w:r>
      <w:r w:rsidR="005647CD" w:rsidRPr="00FE762E">
        <w:rPr>
          <w:rFonts w:ascii="Arial" w:eastAsia="Times New Roman" w:hAnsi="Arial" w:cs="Arial"/>
          <w:color w:val="B31F25"/>
          <w:sz w:val="24"/>
          <w:szCs w:val="24"/>
          <w:lang w:val="en-AU"/>
        </w:rPr>
        <w:t xml:space="preserve">be called into action, it’s best to keep an Event Log to track the activities that occur post incident. </w:t>
      </w:r>
    </w:p>
    <w:tbl>
      <w:tblPr>
        <w:tblStyle w:val="TableGrid"/>
        <w:tblW w:w="0" w:type="auto"/>
        <w:tblInd w:w="709" w:type="dxa"/>
        <w:tblLook w:val="04A0" w:firstRow="1" w:lastRow="0" w:firstColumn="1" w:lastColumn="0" w:noHBand="0" w:noVBand="1"/>
      </w:tblPr>
      <w:tblGrid>
        <w:gridCol w:w="2278"/>
        <w:gridCol w:w="2215"/>
        <w:gridCol w:w="1907"/>
        <w:gridCol w:w="1907"/>
      </w:tblGrid>
      <w:tr w:rsidR="002E1CE1" w:rsidRPr="00D00483" w14:paraId="68404C5B" w14:textId="20EED7C9" w:rsidTr="002E1CE1">
        <w:tc>
          <w:tcPr>
            <w:tcW w:w="2278" w:type="dxa"/>
          </w:tcPr>
          <w:p w14:paraId="539A22D4" w14:textId="61F658DF" w:rsidR="002E1CE1" w:rsidRPr="00D00483" w:rsidRDefault="002E1CE1"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lastRenderedPageBreak/>
              <w:t xml:space="preserve">Date </w:t>
            </w:r>
          </w:p>
        </w:tc>
        <w:tc>
          <w:tcPr>
            <w:tcW w:w="2215" w:type="dxa"/>
          </w:tcPr>
          <w:p w14:paraId="5B370178" w14:textId="315CAB70" w:rsidR="002E1CE1" w:rsidRPr="00D00483" w:rsidRDefault="002E1CE1"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Time</w:t>
            </w:r>
          </w:p>
        </w:tc>
        <w:tc>
          <w:tcPr>
            <w:tcW w:w="1907" w:type="dxa"/>
          </w:tcPr>
          <w:p w14:paraId="76E55F95" w14:textId="345FA075" w:rsidR="002E1CE1" w:rsidRPr="00D00483" w:rsidRDefault="002E1CE1"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Action</w:t>
            </w:r>
          </w:p>
        </w:tc>
        <w:tc>
          <w:tcPr>
            <w:tcW w:w="1907" w:type="dxa"/>
          </w:tcPr>
          <w:p w14:paraId="05D8F657" w14:textId="5215844C" w:rsidR="002E1CE1" w:rsidRPr="00D00483" w:rsidRDefault="002E1CE1" w:rsidP="00363699">
            <w:pPr>
              <w:pStyle w:val="NormalIndent"/>
              <w:jc w:val="both"/>
              <w:rPr>
                <w:rFonts w:ascii="Arial" w:hAnsi="Arial" w:cs="Arial"/>
                <w:b/>
                <w:bCs/>
                <w:sz w:val="24"/>
                <w:szCs w:val="24"/>
                <w:lang w:val="en-AU"/>
              </w:rPr>
            </w:pPr>
            <w:r w:rsidRPr="00D00483">
              <w:rPr>
                <w:rFonts w:ascii="Arial" w:hAnsi="Arial" w:cs="Arial"/>
                <w:b/>
                <w:bCs/>
                <w:sz w:val="24"/>
                <w:szCs w:val="24"/>
                <w:lang w:val="en-AU"/>
              </w:rPr>
              <w:t>Person Responsible</w:t>
            </w:r>
          </w:p>
        </w:tc>
      </w:tr>
      <w:tr w:rsidR="002E1CE1" w:rsidRPr="00D00483" w14:paraId="417655ED" w14:textId="25CF0F15" w:rsidTr="002E1CE1">
        <w:tc>
          <w:tcPr>
            <w:tcW w:w="2278" w:type="dxa"/>
          </w:tcPr>
          <w:p w14:paraId="05BE3141" w14:textId="1E81307A" w:rsidR="002E1CE1" w:rsidRPr="00D00483" w:rsidRDefault="002E1CE1" w:rsidP="00363699">
            <w:pPr>
              <w:pStyle w:val="NormalIndent"/>
              <w:jc w:val="both"/>
              <w:rPr>
                <w:rFonts w:ascii="Arial" w:hAnsi="Arial" w:cs="Arial"/>
                <w:sz w:val="24"/>
                <w:szCs w:val="24"/>
                <w:lang w:val="en-AU"/>
              </w:rPr>
            </w:pPr>
          </w:p>
        </w:tc>
        <w:tc>
          <w:tcPr>
            <w:tcW w:w="2215" w:type="dxa"/>
          </w:tcPr>
          <w:p w14:paraId="6C743731" w14:textId="77777777" w:rsidR="002E1CE1" w:rsidRPr="00D00483" w:rsidRDefault="002E1CE1" w:rsidP="00363699">
            <w:pPr>
              <w:pStyle w:val="NormalIndent"/>
              <w:jc w:val="both"/>
              <w:rPr>
                <w:rFonts w:ascii="Arial" w:hAnsi="Arial" w:cs="Arial"/>
                <w:sz w:val="24"/>
                <w:szCs w:val="24"/>
                <w:lang w:val="en-AU"/>
              </w:rPr>
            </w:pPr>
          </w:p>
        </w:tc>
        <w:tc>
          <w:tcPr>
            <w:tcW w:w="1907" w:type="dxa"/>
          </w:tcPr>
          <w:p w14:paraId="4B7D352C" w14:textId="77777777" w:rsidR="002E1CE1" w:rsidRPr="00D00483" w:rsidRDefault="002E1CE1" w:rsidP="00363699">
            <w:pPr>
              <w:pStyle w:val="NormalIndent"/>
              <w:jc w:val="both"/>
              <w:rPr>
                <w:rFonts w:ascii="Arial" w:hAnsi="Arial" w:cs="Arial"/>
                <w:sz w:val="24"/>
                <w:szCs w:val="24"/>
                <w:lang w:val="en-AU"/>
              </w:rPr>
            </w:pPr>
          </w:p>
        </w:tc>
        <w:tc>
          <w:tcPr>
            <w:tcW w:w="1907" w:type="dxa"/>
          </w:tcPr>
          <w:p w14:paraId="138271CC" w14:textId="77777777" w:rsidR="002E1CE1" w:rsidRPr="00D00483" w:rsidRDefault="002E1CE1" w:rsidP="00363699">
            <w:pPr>
              <w:pStyle w:val="NormalIndent"/>
              <w:jc w:val="both"/>
              <w:rPr>
                <w:rFonts w:ascii="Arial" w:hAnsi="Arial" w:cs="Arial"/>
                <w:sz w:val="24"/>
                <w:szCs w:val="24"/>
                <w:lang w:val="en-AU"/>
              </w:rPr>
            </w:pPr>
          </w:p>
        </w:tc>
      </w:tr>
    </w:tbl>
    <w:p w14:paraId="076D47C3" w14:textId="77777777" w:rsidR="005647CD" w:rsidRPr="00D00483" w:rsidRDefault="005647CD" w:rsidP="006B3531">
      <w:pPr>
        <w:rPr>
          <w:rFonts w:ascii="Arial" w:hAnsi="Arial" w:cs="Arial"/>
          <w:color w:val="0066FF"/>
          <w:lang w:val="en-AU"/>
        </w:rPr>
      </w:pPr>
    </w:p>
    <w:p w14:paraId="550CDC68" w14:textId="77777777" w:rsidR="0094119F" w:rsidRPr="00D00483" w:rsidRDefault="0094119F" w:rsidP="0094119F">
      <w:pPr>
        <w:rPr>
          <w:rFonts w:ascii="Arial" w:hAnsi="Arial" w:cs="Arial"/>
          <w:sz w:val="20"/>
          <w:szCs w:val="20"/>
        </w:rPr>
      </w:pPr>
    </w:p>
    <w:p w14:paraId="15BCDCD8" w14:textId="77777777" w:rsidR="0094119F" w:rsidRPr="00D00483" w:rsidRDefault="0094119F" w:rsidP="0094119F">
      <w:pPr>
        <w:rPr>
          <w:rFonts w:ascii="Arial" w:hAnsi="Arial" w:cs="Arial"/>
          <w:sz w:val="20"/>
          <w:szCs w:val="20"/>
        </w:rPr>
      </w:pPr>
    </w:p>
    <w:p w14:paraId="4E9FE086" w14:textId="77777777" w:rsidR="0094119F" w:rsidRPr="00D00483" w:rsidRDefault="0094119F" w:rsidP="0094119F">
      <w:pPr>
        <w:rPr>
          <w:rFonts w:ascii="Arial" w:hAnsi="Arial" w:cs="Arial"/>
          <w:sz w:val="20"/>
          <w:szCs w:val="20"/>
        </w:rPr>
      </w:pPr>
    </w:p>
    <w:p w14:paraId="40C48E49" w14:textId="77777777" w:rsidR="0094119F" w:rsidRPr="00D00483" w:rsidRDefault="0094119F" w:rsidP="0094119F">
      <w:pPr>
        <w:rPr>
          <w:rFonts w:ascii="Arial" w:hAnsi="Arial" w:cs="Arial"/>
          <w:sz w:val="20"/>
          <w:szCs w:val="20"/>
        </w:rPr>
      </w:pPr>
    </w:p>
    <w:p w14:paraId="63F2DA72" w14:textId="77777777" w:rsidR="0094119F" w:rsidRPr="00D00483" w:rsidRDefault="0094119F" w:rsidP="0094119F">
      <w:pPr>
        <w:rPr>
          <w:rFonts w:ascii="Arial" w:hAnsi="Arial" w:cs="Arial"/>
          <w:sz w:val="20"/>
          <w:szCs w:val="20"/>
        </w:rPr>
      </w:pPr>
    </w:p>
    <w:p w14:paraId="53A78E69" w14:textId="77777777" w:rsidR="0094119F" w:rsidRPr="00D00483" w:rsidRDefault="0094119F" w:rsidP="0094119F">
      <w:pPr>
        <w:rPr>
          <w:rFonts w:ascii="Arial" w:hAnsi="Arial" w:cs="Arial"/>
          <w:sz w:val="20"/>
          <w:szCs w:val="20"/>
        </w:rPr>
      </w:pPr>
    </w:p>
    <w:p w14:paraId="36852BAD" w14:textId="5E0F32BA" w:rsidR="00C40FD1" w:rsidRPr="00D00483" w:rsidRDefault="0094119F" w:rsidP="0094119F">
      <w:pPr>
        <w:tabs>
          <w:tab w:val="left" w:pos="2714"/>
        </w:tabs>
        <w:rPr>
          <w:rFonts w:ascii="Arial" w:hAnsi="Arial" w:cs="Arial"/>
          <w:sz w:val="20"/>
          <w:szCs w:val="20"/>
        </w:rPr>
      </w:pPr>
      <w:r w:rsidRPr="00D00483">
        <w:rPr>
          <w:rFonts w:ascii="Arial" w:hAnsi="Arial" w:cs="Arial"/>
          <w:sz w:val="20"/>
          <w:szCs w:val="20"/>
        </w:rPr>
        <w:tab/>
      </w:r>
    </w:p>
    <w:sectPr w:rsidR="00C40FD1" w:rsidRPr="00D00483" w:rsidSect="0064463E">
      <w:pgSz w:w="11906" w:h="16838"/>
      <w:pgMar w:top="1440" w:right="1440" w:bottom="1440" w:left="1440" w:header="284"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4414C" w14:textId="77777777" w:rsidR="00EC226A" w:rsidRDefault="00EC226A">
      <w:pPr>
        <w:spacing w:after="0" w:line="240" w:lineRule="auto"/>
      </w:pPr>
      <w:r>
        <w:separator/>
      </w:r>
    </w:p>
  </w:endnote>
  <w:endnote w:type="continuationSeparator" w:id="0">
    <w:p w14:paraId="750E9AB8" w14:textId="77777777" w:rsidR="00EC226A" w:rsidRDefault="00EC226A">
      <w:pPr>
        <w:spacing w:after="0" w:line="240" w:lineRule="auto"/>
      </w:pPr>
      <w:r>
        <w:continuationSeparator/>
      </w:r>
    </w:p>
  </w:endnote>
  <w:endnote w:type="continuationNotice" w:id="1">
    <w:p w14:paraId="11CA5183" w14:textId="77777777" w:rsidR="00EC226A" w:rsidRDefault="00EC2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912BC" w14:textId="77777777" w:rsidR="00EC226A" w:rsidRDefault="00EC226A">
      <w:pPr>
        <w:spacing w:after="0" w:line="240" w:lineRule="auto"/>
      </w:pPr>
      <w:r>
        <w:separator/>
      </w:r>
    </w:p>
  </w:footnote>
  <w:footnote w:type="continuationSeparator" w:id="0">
    <w:p w14:paraId="0A54D4B3" w14:textId="77777777" w:rsidR="00EC226A" w:rsidRDefault="00EC226A">
      <w:pPr>
        <w:spacing w:after="0" w:line="240" w:lineRule="auto"/>
      </w:pPr>
      <w:r>
        <w:continuationSeparator/>
      </w:r>
    </w:p>
  </w:footnote>
  <w:footnote w:type="continuationNotice" w:id="1">
    <w:p w14:paraId="3F1F6CCE" w14:textId="77777777" w:rsidR="00EC226A" w:rsidRDefault="00EC2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ayout w:type="fixed"/>
      <w:tblLook w:val="0000" w:firstRow="0" w:lastRow="0" w:firstColumn="0" w:lastColumn="0" w:noHBand="0" w:noVBand="0"/>
    </w:tblPr>
    <w:tblGrid>
      <w:gridCol w:w="2235"/>
      <w:gridCol w:w="7263"/>
    </w:tblGrid>
    <w:tr w:rsidR="00AF11A5" w:rsidRPr="00456A68" w14:paraId="16D09BBD" w14:textId="77777777" w:rsidTr="00DD4517">
      <w:trPr>
        <w:cantSplit/>
      </w:trPr>
      <w:tc>
        <w:tcPr>
          <w:tcW w:w="2235" w:type="dxa"/>
          <w:vAlign w:val="center"/>
        </w:tcPr>
        <w:p w14:paraId="661B2204" w14:textId="4B5BEBA1" w:rsidR="00AF11A5" w:rsidRPr="00170CDA" w:rsidRDefault="00AF11A5" w:rsidP="00AF11A5">
          <w:pPr>
            <w:spacing w:before="240"/>
            <w:rPr>
              <w:b/>
              <w:sz w:val="18"/>
              <w:szCs w:val="18"/>
            </w:rPr>
          </w:pPr>
          <w:bookmarkStart w:id="0" w:name="_Hlk519685830"/>
        </w:p>
      </w:tc>
      <w:tc>
        <w:tcPr>
          <w:tcW w:w="7263" w:type="dxa"/>
          <w:vAlign w:val="center"/>
        </w:tcPr>
        <w:p w14:paraId="00B0B9B2" w14:textId="206B562F" w:rsidR="00AF11A5" w:rsidRPr="00456A68" w:rsidRDefault="00AF11A5" w:rsidP="00AF11A5">
          <w:pPr>
            <w:spacing w:before="240"/>
            <w:rPr>
              <w:rFonts w:ascii="Calibri" w:hAnsi="Calibri" w:cs="Calibri"/>
              <w:b/>
              <w:sz w:val="18"/>
              <w:szCs w:val="18"/>
            </w:rPr>
          </w:pPr>
        </w:p>
      </w:tc>
    </w:tr>
    <w:bookmarkEnd w:id="0"/>
  </w:tbl>
  <w:p w14:paraId="45998F7E" w14:textId="278F31DE" w:rsidR="4A68D092" w:rsidRDefault="4A68D092" w:rsidP="4A68D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1727E8A"/>
    <w:lvl w:ilvl="0">
      <w:start w:val="1"/>
      <w:numFmt w:val="decimal"/>
      <w:lvlText w:val="%1"/>
      <w:lvlJc w:val="left"/>
      <w:rPr>
        <w:rFonts w:hint="default"/>
      </w:rPr>
    </w:lvl>
    <w:lvl w:ilvl="1">
      <w:start w:val="1"/>
      <w:numFmt w:val="decimal"/>
      <w:pStyle w:val="Heading2"/>
      <w:lvlText w:val="%1.%2"/>
      <w:legacy w:legacy="1" w:legacySpace="144" w:legacyIndent="0"/>
      <w:lvlJc w:val="left"/>
      <w:rPr>
        <w:b w:val="0"/>
        <w:sz w:val="28"/>
      </w:rPr>
    </w:lvl>
    <w:lvl w:ilvl="2">
      <w:start w:val="1"/>
      <w:numFmt w:val="decimal"/>
      <w:pStyle w:val="Heading3"/>
      <w:lvlText w:val="%1.%2.%3"/>
      <w:legacy w:legacy="1" w:legacySpace="144" w:legacyIndent="0"/>
      <w:lvlJc w:val="left"/>
      <w:rPr>
        <w:rFonts w:asciiTheme="minorHAnsi" w:hAnsiTheme="minorHAnsi" w:cstheme="minorHAnsi" w:hint="default"/>
        <w:sz w:val="26"/>
        <w:szCs w:val="26"/>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C74F7"/>
    <w:multiLevelType w:val="hybridMultilevel"/>
    <w:tmpl w:val="0FB28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22E8E"/>
    <w:multiLevelType w:val="hybridMultilevel"/>
    <w:tmpl w:val="4FD86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EF4E06"/>
    <w:multiLevelType w:val="hybridMultilevel"/>
    <w:tmpl w:val="A63E05BE"/>
    <w:lvl w:ilvl="0" w:tplc="189EDCAE">
      <w:start w:val="9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96CBB"/>
    <w:multiLevelType w:val="hybridMultilevel"/>
    <w:tmpl w:val="2FBA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F2CA3"/>
    <w:multiLevelType w:val="hybridMultilevel"/>
    <w:tmpl w:val="46D2603E"/>
    <w:lvl w:ilvl="0" w:tplc="AE8A6176">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22474"/>
    <w:multiLevelType w:val="hybridMultilevel"/>
    <w:tmpl w:val="4B1CC0F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CC53FBF"/>
    <w:multiLevelType w:val="hybridMultilevel"/>
    <w:tmpl w:val="4B1CC0F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D171992"/>
    <w:multiLevelType w:val="hybridMultilevel"/>
    <w:tmpl w:val="798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81AEC"/>
    <w:multiLevelType w:val="hybridMultilevel"/>
    <w:tmpl w:val="05E45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0D7929"/>
    <w:multiLevelType w:val="hybridMultilevel"/>
    <w:tmpl w:val="0F663498"/>
    <w:lvl w:ilvl="0" w:tplc="25965EF4">
      <w:start w:val="99"/>
      <w:numFmt w:val="bullet"/>
      <w:lvlText w:val="-"/>
      <w:lvlJc w:val="left"/>
      <w:pPr>
        <w:ind w:left="1069" w:hanging="360"/>
      </w:pPr>
      <w:rPr>
        <w:rFonts w:ascii="Calibri" w:eastAsia="Times New Roman"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463529E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8D16EF"/>
    <w:multiLevelType w:val="hybridMultilevel"/>
    <w:tmpl w:val="F71C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E3B5F"/>
    <w:multiLevelType w:val="hybridMultilevel"/>
    <w:tmpl w:val="C7DE02AA"/>
    <w:lvl w:ilvl="0" w:tplc="08090001">
      <w:start w:val="1"/>
      <w:numFmt w:val="bullet"/>
      <w:lvlText w:val=""/>
      <w:lvlJc w:val="left"/>
      <w:pPr>
        <w:ind w:left="-2770" w:hanging="360"/>
      </w:pPr>
      <w:rPr>
        <w:rFonts w:ascii="Symbol" w:hAnsi="Symbol" w:hint="default"/>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1330" w:hanging="360"/>
      </w:pPr>
      <w:rPr>
        <w:rFonts w:ascii="Wingdings" w:hAnsi="Wingdings" w:hint="default"/>
      </w:rPr>
    </w:lvl>
    <w:lvl w:ilvl="3" w:tplc="08090001" w:tentative="1">
      <w:start w:val="1"/>
      <w:numFmt w:val="bullet"/>
      <w:lvlText w:val=""/>
      <w:lvlJc w:val="left"/>
      <w:pPr>
        <w:ind w:left="-610" w:hanging="360"/>
      </w:pPr>
      <w:rPr>
        <w:rFonts w:ascii="Symbol" w:hAnsi="Symbol" w:hint="default"/>
      </w:rPr>
    </w:lvl>
    <w:lvl w:ilvl="4" w:tplc="08090003" w:tentative="1">
      <w:start w:val="1"/>
      <w:numFmt w:val="bullet"/>
      <w:lvlText w:val="o"/>
      <w:lvlJc w:val="left"/>
      <w:pPr>
        <w:ind w:left="110" w:hanging="360"/>
      </w:pPr>
      <w:rPr>
        <w:rFonts w:ascii="Courier New" w:hAnsi="Courier New" w:cs="Courier New" w:hint="default"/>
      </w:rPr>
    </w:lvl>
    <w:lvl w:ilvl="5" w:tplc="08090005" w:tentative="1">
      <w:start w:val="1"/>
      <w:numFmt w:val="bullet"/>
      <w:lvlText w:val=""/>
      <w:lvlJc w:val="left"/>
      <w:pPr>
        <w:ind w:left="830" w:hanging="360"/>
      </w:pPr>
      <w:rPr>
        <w:rFonts w:ascii="Wingdings" w:hAnsi="Wingdings" w:hint="default"/>
      </w:rPr>
    </w:lvl>
    <w:lvl w:ilvl="6" w:tplc="08090001" w:tentative="1">
      <w:start w:val="1"/>
      <w:numFmt w:val="bullet"/>
      <w:lvlText w:val=""/>
      <w:lvlJc w:val="left"/>
      <w:pPr>
        <w:ind w:left="1550" w:hanging="360"/>
      </w:pPr>
      <w:rPr>
        <w:rFonts w:ascii="Symbol" w:hAnsi="Symbol" w:hint="default"/>
      </w:rPr>
    </w:lvl>
    <w:lvl w:ilvl="7" w:tplc="08090003" w:tentative="1">
      <w:start w:val="1"/>
      <w:numFmt w:val="bullet"/>
      <w:lvlText w:val="o"/>
      <w:lvlJc w:val="left"/>
      <w:pPr>
        <w:ind w:left="2270" w:hanging="360"/>
      </w:pPr>
      <w:rPr>
        <w:rFonts w:ascii="Courier New" w:hAnsi="Courier New" w:cs="Courier New" w:hint="default"/>
      </w:rPr>
    </w:lvl>
    <w:lvl w:ilvl="8" w:tplc="08090005" w:tentative="1">
      <w:start w:val="1"/>
      <w:numFmt w:val="bullet"/>
      <w:lvlText w:val=""/>
      <w:lvlJc w:val="left"/>
      <w:pPr>
        <w:ind w:left="2990" w:hanging="360"/>
      </w:pPr>
      <w:rPr>
        <w:rFonts w:ascii="Wingdings" w:hAnsi="Wingdings" w:hint="default"/>
      </w:rPr>
    </w:lvl>
  </w:abstractNum>
  <w:abstractNum w:abstractNumId="14" w15:restartNumberingAfterBreak="0">
    <w:nsid w:val="5A3023CD"/>
    <w:multiLevelType w:val="hybridMultilevel"/>
    <w:tmpl w:val="4B1CC0F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FAE3658"/>
    <w:multiLevelType w:val="multilevel"/>
    <w:tmpl w:val="F2D6AE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theme="minorHAns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B34FFD"/>
    <w:multiLevelType w:val="hybridMultilevel"/>
    <w:tmpl w:val="BEA2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067708"/>
    <w:multiLevelType w:val="hybridMultilevel"/>
    <w:tmpl w:val="92426248"/>
    <w:lvl w:ilvl="0" w:tplc="08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7F861938"/>
    <w:multiLevelType w:val="hybridMultilevel"/>
    <w:tmpl w:val="0456AA54"/>
    <w:lvl w:ilvl="0" w:tplc="0BB479C6">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11"/>
  </w:num>
  <w:num w:numId="5">
    <w:abstractNumId w:val="9"/>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5"/>
  </w:num>
  <w:num w:numId="30">
    <w:abstractNumId w:val="15"/>
  </w:num>
  <w:num w:numId="31">
    <w:abstractNumId w:val="0"/>
  </w:num>
  <w:num w:numId="32">
    <w:abstractNumId w:val="6"/>
  </w:num>
  <w:num w:numId="33">
    <w:abstractNumId w:val="14"/>
  </w:num>
  <w:num w:numId="34">
    <w:abstractNumId w:val="7"/>
  </w:num>
  <w:num w:numId="35">
    <w:abstractNumId w:val="2"/>
  </w:num>
  <w:num w:numId="36">
    <w:abstractNumId w:val="16"/>
  </w:num>
  <w:num w:numId="37">
    <w:abstractNumId w:val="8"/>
  </w:num>
  <w:num w:numId="38">
    <w:abstractNumId w:val="10"/>
  </w:num>
  <w:num w:numId="39">
    <w:abstractNumId w:val="3"/>
  </w:num>
  <w:num w:numId="40">
    <w:abstractNumId w:val="1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36"/>
    <w:rsid w:val="000062A5"/>
    <w:rsid w:val="00015C7B"/>
    <w:rsid w:val="00024B6A"/>
    <w:rsid w:val="000264D6"/>
    <w:rsid w:val="00031128"/>
    <w:rsid w:val="00031CC1"/>
    <w:rsid w:val="00037D3B"/>
    <w:rsid w:val="00040C1F"/>
    <w:rsid w:val="00047D35"/>
    <w:rsid w:val="00052900"/>
    <w:rsid w:val="0005379C"/>
    <w:rsid w:val="00054956"/>
    <w:rsid w:val="000557AE"/>
    <w:rsid w:val="0005647F"/>
    <w:rsid w:val="00070864"/>
    <w:rsid w:val="000763FD"/>
    <w:rsid w:val="00082016"/>
    <w:rsid w:val="00083A38"/>
    <w:rsid w:val="0009699C"/>
    <w:rsid w:val="000A0344"/>
    <w:rsid w:val="000A0585"/>
    <w:rsid w:val="000A2663"/>
    <w:rsid w:val="000B1E7F"/>
    <w:rsid w:val="000C5D12"/>
    <w:rsid w:val="000E24D1"/>
    <w:rsid w:val="000E3B60"/>
    <w:rsid w:val="000E5082"/>
    <w:rsid w:val="000F1729"/>
    <w:rsid w:val="000F761E"/>
    <w:rsid w:val="0010007C"/>
    <w:rsid w:val="00101EE8"/>
    <w:rsid w:val="001072DF"/>
    <w:rsid w:val="00110387"/>
    <w:rsid w:val="00111EE6"/>
    <w:rsid w:val="00121C37"/>
    <w:rsid w:val="001269D2"/>
    <w:rsid w:val="00127384"/>
    <w:rsid w:val="001363BD"/>
    <w:rsid w:val="001370AE"/>
    <w:rsid w:val="00140983"/>
    <w:rsid w:val="00141A73"/>
    <w:rsid w:val="001448CA"/>
    <w:rsid w:val="00152D65"/>
    <w:rsid w:val="00154C97"/>
    <w:rsid w:val="0015580F"/>
    <w:rsid w:val="00157865"/>
    <w:rsid w:val="00164531"/>
    <w:rsid w:val="00170C89"/>
    <w:rsid w:val="00192B74"/>
    <w:rsid w:val="00193E56"/>
    <w:rsid w:val="001972F2"/>
    <w:rsid w:val="001A0CAD"/>
    <w:rsid w:val="001A16D8"/>
    <w:rsid w:val="001A5E65"/>
    <w:rsid w:val="001B025F"/>
    <w:rsid w:val="001B37C9"/>
    <w:rsid w:val="001B6D59"/>
    <w:rsid w:val="001C2416"/>
    <w:rsid w:val="001C6E1D"/>
    <w:rsid w:val="001D6430"/>
    <w:rsid w:val="001E01D8"/>
    <w:rsid w:val="001E1F58"/>
    <w:rsid w:val="001E2146"/>
    <w:rsid w:val="001E7151"/>
    <w:rsid w:val="001E7EB6"/>
    <w:rsid w:val="001F5375"/>
    <w:rsid w:val="0020072F"/>
    <w:rsid w:val="00202F85"/>
    <w:rsid w:val="002039AF"/>
    <w:rsid w:val="002103EC"/>
    <w:rsid w:val="00210E46"/>
    <w:rsid w:val="00213074"/>
    <w:rsid w:val="00213555"/>
    <w:rsid w:val="00213A74"/>
    <w:rsid w:val="00217D12"/>
    <w:rsid w:val="00222198"/>
    <w:rsid w:val="0022222C"/>
    <w:rsid w:val="00225F90"/>
    <w:rsid w:val="00244D6A"/>
    <w:rsid w:val="0024502B"/>
    <w:rsid w:val="00256AFB"/>
    <w:rsid w:val="00257331"/>
    <w:rsid w:val="0026009C"/>
    <w:rsid w:val="00260703"/>
    <w:rsid w:val="00264736"/>
    <w:rsid w:val="002669DA"/>
    <w:rsid w:val="0027393A"/>
    <w:rsid w:val="002748B8"/>
    <w:rsid w:val="00277B57"/>
    <w:rsid w:val="0028040F"/>
    <w:rsid w:val="0028652C"/>
    <w:rsid w:val="002A400D"/>
    <w:rsid w:val="002B28DA"/>
    <w:rsid w:val="002C4886"/>
    <w:rsid w:val="002C7D33"/>
    <w:rsid w:val="002D49BE"/>
    <w:rsid w:val="002D7912"/>
    <w:rsid w:val="002E1CE1"/>
    <w:rsid w:val="002E2B7B"/>
    <w:rsid w:val="002E2D77"/>
    <w:rsid w:val="002F1495"/>
    <w:rsid w:val="002F208E"/>
    <w:rsid w:val="002F364C"/>
    <w:rsid w:val="002F42E4"/>
    <w:rsid w:val="00302530"/>
    <w:rsid w:val="00303723"/>
    <w:rsid w:val="00304B27"/>
    <w:rsid w:val="0031674A"/>
    <w:rsid w:val="003261D0"/>
    <w:rsid w:val="00331FC6"/>
    <w:rsid w:val="00334211"/>
    <w:rsid w:val="00342085"/>
    <w:rsid w:val="003425FB"/>
    <w:rsid w:val="00343553"/>
    <w:rsid w:val="00345260"/>
    <w:rsid w:val="003469AD"/>
    <w:rsid w:val="003525A7"/>
    <w:rsid w:val="00356501"/>
    <w:rsid w:val="00356BF5"/>
    <w:rsid w:val="00356E92"/>
    <w:rsid w:val="00363CC9"/>
    <w:rsid w:val="00370B4A"/>
    <w:rsid w:val="00373501"/>
    <w:rsid w:val="00373B72"/>
    <w:rsid w:val="00377A9B"/>
    <w:rsid w:val="003914B1"/>
    <w:rsid w:val="0039243E"/>
    <w:rsid w:val="00393DAD"/>
    <w:rsid w:val="00397621"/>
    <w:rsid w:val="003B677A"/>
    <w:rsid w:val="003D5A92"/>
    <w:rsid w:val="003D6741"/>
    <w:rsid w:val="003E35A8"/>
    <w:rsid w:val="003E6320"/>
    <w:rsid w:val="0040352E"/>
    <w:rsid w:val="00404DF0"/>
    <w:rsid w:val="004144AC"/>
    <w:rsid w:val="0042002A"/>
    <w:rsid w:val="00422194"/>
    <w:rsid w:val="00427FF9"/>
    <w:rsid w:val="00436893"/>
    <w:rsid w:val="004461CA"/>
    <w:rsid w:val="0045134B"/>
    <w:rsid w:val="004517A7"/>
    <w:rsid w:val="004518BD"/>
    <w:rsid w:val="00453310"/>
    <w:rsid w:val="00456CE7"/>
    <w:rsid w:val="00471383"/>
    <w:rsid w:val="004721D4"/>
    <w:rsid w:val="004770CD"/>
    <w:rsid w:val="0047744A"/>
    <w:rsid w:val="0048598C"/>
    <w:rsid w:val="00490407"/>
    <w:rsid w:val="004A5616"/>
    <w:rsid w:val="004A56E0"/>
    <w:rsid w:val="004B1986"/>
    <w:rsid w:val="004B2973"/>
    <w:rsid w:val="004B435F"/>
    <w:rsid w:val="004B5F6E"/>
    <w:rsid w:val="004B7A6F"/>
    <w:rsid w:val="004B7F15"/>
    <w:rsid w:val="004C0929"/>
    <w:rsid w:val="004C3889"/>
    <w:rsid w:val="004D026A"/>
    <w:rsid w:val="004D2639"/>
    <w:rsid w:val="004D41DE"/>
    <w:rsid w:val="004D68F3"/>
    <w:rsid w:val="004F0A68"/>
    <w:rsid w:val="0050070F"/>
    <w:rsid w:val="00510D29"/>
    <w:rsid w:val="00511E48"/>
    <w:rsid w:val="00512933"/>
    <w:rsid w:val="0051338B"/>
    <w:rsid w:val="00516991"/>
    <w:rsid w:val="00517868"/>
    <w:rsid w:val="005263B8"/>
    <w:rsid w:val="00530777"/>
    <w:rsid w:val="005310A3"/>
    <w:rsid w:val="00536323"/>
    <w:rsid w:val="0054253C"/>
    <w:rsid w:val="00547738"/>
    <w:rsid w:val="00550500"/>
    <w:rsid w:val="0055310A"/>
    <w:rsid w:val="00553B4C"/>
    <w:rsid w:val="00561DB0"/>
    <w:rsid w:val="005647CD"/>
    <w:rsid w:val="005725FD"/>
    <w:rsid w:val="00572E23"/>
    <w:rsid w:val="00580467"/>
    <w:rsid w:val="00590278"/>
    <w:rsid w:val="00592BE9"/>
    <w:rsid w:val="00593756"/>
    <w:rsid w:val="005945A6"/>
    <w:rsid w:val="005B37E5"/>
    <w:rsid w:val="005B3AA1"/>
    <w:rsid w:val="005C3BDE"/>
    <w:rsid w:val="005C5A13"/>
    <w:rsid w:val="005D3D2F"/>
    <w:rsid w:val="005D7774"/>
    <w:rsid w:val="005E2BD2"/>
    <w:rsid w:val="005F02E1"/>
    <w:rsid w:val="005F205A"/>
    <w:rsid w:val="005F263C"/>
    <w:rsid w:val="005F5E58"/>
    <w:rsid w:val="00606F11"/>
    <w:rsid w:val="0062063A"/>
    <w:rsid w:val="006219D5"/>
    <w:rsid w:val="00642432"/>
    <w:rsid w:val="0064463E"/>
    <w:rsid w:val="00644A2B"/>
    <w:rsid w:val="006639CC"/>
    <w:rsid w:val="00666640"/>
    <w:rsid w:val="00667C65"/>
    <w:rsid w:val="00673BB0"/>
    <w:rsid w:val="0068692E"/>
    <w:rsid w:val="00687C0D"/>
    <w:rsid w:val="00690DD7"/>
    <w:rsid w:val="0069698C"/>
    <w:rsid w:val="006A47C9"/>
    <w:rsid w:val="006A57C9"/>
    <w:rsid w:val="006B3531"/>
    <w:rsid w:val="006B3EED"/>
    <w:rsid w:val="006B4D55"/>
    <w:rsid w:val="006B4ECC"/>
    <w:rsid w:val="006D5315"/>
    <w:rsid w:val="006E2E7F"/>
    <w:rsid w:val="006E3154"/>
    <w:rsid w:val="006E37A6"/>
    <w:rsid w:val="006E623B"/>
    <w:rsid w:val="006F17FD"/>
    <w:rsid w:val="00701FA4"/>
    <w:rsid w:val="0070530D"/>
    <w:rsid w:val="007168F6"/>
    <w:rsid w:val="00724397"/>
    <w:rsid w:val="00727FFA"/>
    <w:rsid w:val="00730061"/>
    <w:rsid w:val="00731855"/>
    <w:rsid w:val="007358B6"/>
    <w:rsid w:val="007410A0"/>
    <w:rsid w:val="00742BDD"/>
    <w:rsid w:val="00751510"/>
    <w:rsid w:val="00753CE4"/>
    <w:rsid w:val="00767783"/>
    <w:rsid w:val="007704D7"/>
    <w:rsid w:val="00770E9C"/>
    <w:rsid w:val="007776A8"/>
    <w:rsid w:val="007838DB"/>
    <w:rsid w:val="007855F6"/>
    <w:rsid w:val="00792837"/>
    <w:rsid w:val="00794051"/>
    <w:rsid w:val="00795122"/>
    <w:rsid w:val="00795A83"/>
    <w:rsid w:val="007A3499"/>
    <w:rsid w:val="007A57CE"/>
    <w:rsid w:val="007A5C07"/>
    <w:rsid w:val="007B0C07"/>
    <w:rsid w:val="007B175B"/>
    <w:rsid w:val="007D6AC6"/>
    <w:rsid w:val="007E1A5F"/>
    <w:rsid w:val="007E4B58"/>
    <w:rsid w:val="007F01EC"/>
    <w:rsid w:val="00803D57"/>
    <w:rsid w:val="00805A60"/>
    <w:rsid w:val="0080746E"/>
    <w:rsid w:val="00814069"/>
    <w:rsid w:val="00821A74"/>
    <w:rsid w:val="008361FE"/>
    <w:rsid w:val="00842376"/>
    <w:rsid w:val="00842836"/>
    <w:rsid w:val="0084309A"/>
    <w:rsid w:val="00844FDA"/>
    <w:rsid w:val="008465BF"/>
    <w:rsid w:val="008554FB"/>
    <w:rsid w:val="0085625D"/>
    <w:rsid w:val="00872073"/>
    <w:rsid w:val="00875BF9"/>
    <w:rsid w:val="008776CE"/>
    <w:rsid w:val="00880CF6"/>
    <w:rsid w:val="00881A81"/>
    <w:rsid w:val="008873E5"/>
    <w:rsid w:val="008933B5"/>
    <w:rsid w:val="0089692E"/>
    <w:rsid w:val="00897F6C"/>
    <w:rsid w:val="008A13E3"/>
    <w:rsid w:val="008A163D"/>
    <w:rsid w:val="008A239C"/>
    <w:rsid w:val="008B5213"/>
    <w:rsid w:val="008C1F36"/>
    <w:rsid w:val="008C365E"/>
    <w:rsid w:val="008D1DD8"/>
    <w:rsid w:val="008D31B1"/>
    <w:rsid w:val="008D5DA4"/>
    <w:rsid w:val="008E5828"/>
    <w:rsid w:val="008E6133"/>
    <w:rsid w:val="008F1AB4"/>
    <w:rsid w:val="008F3009"/>
    <w:rsid w:val="008F3105"/>
    <w:rsid w:val="008F4AD6"/>
    <w:rsid w:val="00902235"/>
    <w:rsid w:val="009064D4"/>
    <w:rsid w:val="009129E5"/>
    <w:rsid w:val="00921281"/>
    <w:rsid w:val="0093526C"/>
    <w:rsid w:val="00936B7F"/>
    <w:rsid w:val="0094119F"/>
    <w:rsid w:val="009412EE"/>
    <w:rsid w:val="009465D0"/>
    <w:rsid w:val="00946668"/>
    <w:rsid w:val="00950C1D"/>
    <w:rsid w:val="009726B8"/>
    <w:rsid w:val="0097737C"/>
    <w:rsid w:val="009832B1"/>
    <w:rsid w:val="009840F7"/>
    <w:rsid w:val="00984A88"/>
    <w:rsid w:val="009850ED"/>
    <w:rsid w:val="00985469"/>
    <w:rsid w:val="0099233A"/>
    <w:rsid w:val="009A1E0A"/>
    <w:rsid w:val="009A2EFF"/>
    <w:rsid w:val="009A36BC"/>
    <w:rsid w:val="009B0C80"/>
    <w:rsid w:val="009B4107"/>
    <w:rsid w:val="009C4361"/>
    <w:rsid w:val="009C4ACF"/>
    <w:rsid w:val="009C53C1"/>
    <w:rsid w:val="009D74B3"/>
    <w:rsid w:val="009E5054"/>
    <w:rsid w:val="00A062A9"/>
    <w:rsid w:val="00A07627"/>
    <w:rsid w:val="00A10180"/>
    <w:rsid w:val="00A1574C"/>
    <w:rsid w:val="00A209C9"/>
    <w:rsid w:val="00A214E3"/>
    <w:rsid w:val="00A24048"/>
    <w:rsid w:val="00A24FE4"/>
    <w:rsid w:val="00A463BA"/>
    <w:rsid w:val="00A51728"/>
    <w:rsid w:val="00A54EC9"/>
    <w:rsid w:val="00A70930"/>
    <w:rsid w:val="00A74C78"/>
    <w:rsid w:val="00A77000"/>
    <w:rsid w:val="00A81FEC"/>
    <w:rsid w:val="00A900B5"/>
    <w:rsid w:val="00A966C6"/>
    <w:rsid w:val="00A96D4A"/>
    <w:rsid w:val="00A96E31"/>
    <w:rsid w:val="00AA4B31"/>
    <w:rsid w:val="00AB249F"/>
    <w:rsid w:val="00AB2EF0"/>
    <w:rsid w:val="00AB7F00"/>
    <w:rsid w:val="00AD1597"/>
    <w:rsid w:val="00AD727D"/>
    <w:rsid w:val="00AF01F3"/>
    <w:rsid w:val="00AF11A5"/>
    <w:rsid w:val="00AF2053"/>
    <w:rsid w:val="00AF6B05"/>
    <w:rsid w:val="00AF7746"/>
    <w:rsid w:val="00B01612"/>
    <w:rsid w:val="00B1017E"/>
    <w:rsid w:val="00B113F6"/>
    <w:rsid w:val="00B116AD"/>
    <w:rsid w:val="00B13447"/>
    <w:rsid w:val="00B15CAA"/>
    <w:rsid w:val="00B2572D"/>
    <w:rsid w:val="00B34364"/>
    <w:rsid w:val="00B37569"/>
    <w:rsid w:val="00B5198C"/>
    <w:rsid w:val="00B5272F"/>
    <w:rsid w:val="00B563DD"/>
    <w:rsid w:val="00B60DE0"/>
    <w:rsid w:val="00B61E95"/>
    <w:rsid w:val="00B70B93"/>
    <w:rsid w:val="00B71712"/>
    <w:rsid w:val="00B83BE4"/>
    <w:rsid w:val="00B85199"/>
    <w:rsid w:val="00B9040F"/>
    <w:rsid w:val="00B9080E"/>
    <w:rsid w:val="00B94AE1"/>
    <w:rsid w:val="00BA4349"/>
    <w:rsid w:val="00BA655C"/>
    <w:rsid w:val="00BB6C34"/>
    <w:rsid w:val="00BD461C"/>
    <w:rsid w:val="00BD5F77"/>
    <w:rsid w:val="00BF3A15"/>
    <w:rsid w:val="00BF3BF8"/>
    <w:rsid w:val="00BF4348"/>
    <w:rsid w:val="00BF6A38"/>
    <w:rsid w:val="00C00C77"/>
    <w:rsid w:val="00C05E5D"/>
    <w:rsid w:val="00C222FC"/>
    <w:rsid w:val="00C317A7"/>
    <w:rsid w:val="00C31F2C"/>
    <w:rsid w:val="00C32BDF"/>
    <w:rsid w:val="00C33464"/>
    <w:rsid w:val="00C40FD1"/>
    <w:rsid w:val="00C514CB"/>
    <w:rsid w:val="00C63E53"/>
    <w:rsid w:val="00C710B1"/>
    <w:rsid w:val="00C73F85"/>
    <w:rsid w:val="00C75D7B"/>
    <w:rsid w:val="00C83307"/>
    <w:rsid w:val="00CA3E9D"/>
    <w:rsid w:val="00CA5F6D"/>
    <w:rsid w:val="00CA72AD"/>
    <w:rsid w:val="00CD436D"/>
    <w:rsid w:val="00CE103F"/>
    <w:rsid w:val="00CE183C"/>
    <w:rsid w:val="00CE1D38"/>
    <w:rsid w:val="00CE3098"/>
    <w:rsid w:val="00CE3907"/>
    <w:rsid w:val="00CE44AD"/>
    <w:rsid w:val="00CF3E41"/>
    <w:rsid w:val="00D00483"/>
    <w:rsid w:val="00D13B65"/>
    <w:rsid w:val="00D2081A"/>
    <w:rsid w:val="00D20A61"/>
    <w:rsid w:val="00D22A79"/>
    <w:rsid w:val="00D24750"/>
    <w:rsid w:val="00D31368"/>
    <w:rsid w:val="00D344E3"/>
    <w:rsid w:val="00D35DEF"/>
    <w:rsid w:val="00D36A69"/>
    <w:rsid w:val="00D43145"/>
    <w:rsid w:val="00D45065"/>
    <w:rsid w:val="00D52FD7"/>
    <w:rsid w:val="00D5367C"/>
    <w:rsid w:val="00D5718A"/>
    <w:rsid w:val="00D601AA"/>
    <w:rsid w:val="00D618C9"/>
    <w:rsid w:val="00D72B82"/>
    <w:rsid w:val="00D76D00"/>
    <w:rsid w:val="00D87253"/>
    <w:rsid w:val="00D87FD2"/>
    <w:rsid w:val="00D943C8"/>
    <w:rsid w:val="00D96628"/>
    <w:rsid w:val="00D9763D"/>
    <w:rsid w:val="00DA4633"/>
    <w:rsid w:val="00DB02E8"/>
    <w:rsid w:val="00DC008C"/>
    <w:rsid w:val="00DC1AC2"/>
    <w:rsid w:val="00DC3305"/>
    <w:rsid w:val="00DC7C38"/>
    <w:rsid w:val="00DD4517"/>
    <w:rsid w:val="00DE4BB9"/>
    <w:rsid w:val="00DF0099"/>
    <w:rsid w:val="00E11F1E"/>
    <w:rsid w:val="00E24579"/>
    <w:rsid w:val="00E26EE7"/>
    <w:rsid w:val="00E354D6"/>
    <w:rsid w:val="00E371BD"/>
    <w:rsid w:val="00E562CE"/>
    <w:rsid w:val="00E56FD9"/>
    <w:rsid w:val="00E67522"/>
    <w:rsid w:val="00E67B3F"/>
    <w:rsid w:val="00E70B82"/>
    <w:rsid w:val="00E70BB2"/>
    <w:rsid w:val="00E71C80"/>
    <w:rsid w:val="00E90A11"/>
    <w:rsid w:val="00E9122F"/>
    <w:rsid w:val="00EA463D"/>
    <w:rsid w:val="00EA7E24"/>
    <w:rsid w:val="00EB6148"/>
    <w:rsid w:val="00EB7F25"/>
    <w:rsid w:val="00EC226A"/>
    <w:rsid w:val="00EC2CE5"/>
    <w:rsid w:val="00EC3C9D"/>
    <w:rsid w:val="00EC638E"/>
    <w:rsid w:val="00ED1D80"/>
    <w:rsid w:val="00ED3D62"/>
    <w:rsid w:val="00EE283B"/>
    <w:rsid w:val="00EE2D91"/>
    <w:rsid w:val="00EE3A99"/>
    <w:rsid w:val="00EE4605"/>
    <w:rsid w:val="00EE491E"/>
    <w:rsid w:val="00EE4B23"/>
    <w:rsid w:val="00EE4F8E"/>
    <w:rsid w:val="00EE6474"/>
    <w:rsid w:val="00F02C0D"/>
    <w:rsid w:val="00F20EBF"/>
    <w:rsid w:val="00F22CEA"/>
    <w:rsid w:val="00F24D87"/>
    <w:rsid w:val="00F25D86"/>
    <w:rsid w:val="00F37F16"/>
    <w:rsid w:val="00F47A1F"/>
    <w:rsid w:val="00F509C3"/>
    <w:rsid w:val="00F51419"/>
    <w:rsid w:val="00F63EF4"/>
    <w:rsid w:val="00F736C0"/>
    <w:rsid w:val="00F76102"/>
    <w:rsid w:val="00F82D49"/>
    <w:rsid w:val="00F82F7C"/>
    <w:rsid w:val="00F94C90"/>
    <w:rsid w:val="00FA11B5"/>
    <w:rsid w:val="00FA3938"/>
    <w:rsid w:val="00FA6E55"/>
    <w:rsid w:val="00FB4443"/>
    <w:rsid w:val="00FC32B3"/>
    <w:rsid w:val="00FC39E3"/>
    <w:rsid w:val="00FC5C2D"/>
    <w:rsid w:val="00FD4F28"/>
    <w:rsid w:val="00FE762E"/>
    <w:rsid w:val="00FF4BFF"/>
    <w:rsid w:val="3908FBC9"/>
    <w:rsid w:val="4A68D092"/>
    <w:rsid w:val="4F5079C5"/>
    <w:rsid w:val="7A67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DB171"/>
  <w15:chartTrackingRefBased/>
  <w15:docId w15:val="{50D57A43-BDC6-4BCC-AB26-6FC1A1AA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4349"/>
    <w:pPr>
      <w:keepNext/>
      <w:keepLines/>
      <w:widowControl w:val="0"/>
      <w:overflowPunct w:val="0"/>
      <w:autoSpaceDE w:val="0"/>
      <w:autoSpaceDN w:val="0"/>
      <w:adjustRightInd w:val="0"/>
      <w:spacing w:before="240" w:after="60" w:line="240" w:lineRule="auto"/>
      <w:textAlignment w:val="baseline"/>
      <w:outlineLvl w:val="0"/>
    </w:pPr>
    <w:rPr>
      <w:rFonts w:eastAsia="Times New Roman" w:cstheme="minorHAnsi"/>
      <w:b/>
      <w:smallCaps/>
      <w:kern w:val="28"/>
      <w:sz w:val="56"/>
      <w:szCs w:val="56"/>
      <w:lang w:val="x-none"/>
    </w:rPr>
  </w:style>
  <w:style w:type="paragraph" w:styleId="Heading2">
    <w:name w:val="heading 2"/>
    <w:basedOn w:val="Normal"/>
    <w:next w:val="Normal"/>
    <w:link w:val="Heading2Char"/>
    <w:qFormat/>
    <w:rsid w:val="0093526C"/>
    <w:pPr>
      <w:keepNext/>
      <w:keepLines/>
      <w:widowControl w:val="0"/>
      <w:numPr>
        <w:ilvl w:val="1"/>
        <w:numId w:val="6"/>
      </w:numPr>
      <w:overflowPunct w:val="0"/>
      <w:autoSpaceDE w:val="0"/>
      <w:autoSpaceDN w:val="0"/>
      <w:adjustRightInd w:val="0"/>
      <w:spacing w:before="240" w:after="120" w:line="240" w:lineRule="auto"/>
      <w:jc w:val="both"/>
      <w:textAlignment w:val="baseline"/>
      <w:outlineLvl w:val="1"/>
    </w:pPr>
    <w:rPr>
      <w:rFonts w:eastAsia="Times New Roman" w:cstheme="minorHAnsi"/>
      <w:sz w:val="28"/>
      <w:szCs w:val="28"/>
      <w:lang w:val="x-none"/>
    </w:rPr>
  </w:style>
  <w:style w:type="paragraph" w:styleId="Heading3">
    <w:name w:val="heading 3"/>
    <w:basedOn w:val="Normal"/>
    <w:next w:val="Normal"/>
    <w:link w:val="Heading3Char"/>
    <w:qFormat/>
    <w:rsid w:val="00342085"/>
    <w:pPr>
      <w:keepNext/>
      <w:keepLines/>
      <w:widowControl w:val="0"/>
      <w:numPr>
        <w:ilvl w:val="2"/>
        <w:numId w:val="6"/>
      </w:numPr>
      <w:tabs>
        <w:tab w:val="left" w:pos="567"/>
      </w:tabs>
      <w:overflowPunct w:val="0"/>
      <w:autoSpaceDE w:val="0"/>
      <w:autoSpaceDN w:val="0"/>
      <w:adjustRightInd w:val="0"/>
      <w:spacing w:before="180" w:after="60" w:line="240" w:lineRule="auto"/>
      <w:jc w:val="both"/>
      <w:textAlignment w:val="baseline"/>
      <w:outlineLvl w:val="2"/>
    </w:pPr>
    <w:rPr>
      <w:rFonts w:eastAsia="Times New Roman" w:cstheme="minorHAnsi"/>
      <w:sz w:val="28"/>
      <w:szCs w:val="20"/>
      <w:lang w:val="en-AU"/>
    </w:rPr>
  </w:style>
  <w:style w:type="paragraph" w:styleId="Heading4">
    <w:name w:val="heading 4"/>
    <w:basedOn w:val="Normal"/>
    <w:next w:val="Normal"/>
    <w:link w:val="Heading4Char"/>
    <w:qFormat/>
    <w:rsid w:val="004B2973"/>
    <w:pPr>
      <w:keepNext/>
      <w:numPr>
        <w:ilvl w:val="3"/>
        <w:numId w:val="6"/>
      </w:numPr>
      <w:overflowPunct w:val="0"/>
      <w:autoSpaceDE w:val="0"/>
      <w:autoSpaceDN w:val="0"/>
      <w:adjustRightInd w:val="0"/>
      <w:spacing w:before="180" w:after="0" w:line="240" w:lineRule="auto"/>
      <w:textAlignment w:val="baseline"/>
      <w:outlineLvl w:val="3"/>
    </w:pPr>
    <w:rPr>
      <w:rFonts w:ascii="Times New Roman" w:eastAsia="Times New Roman" w:hAnsi="Times New Roman" w:cs="Times New Roman"/>
      <w:b/>
      <w:sz w:val="26"/>
      <w:szCs w:val="20"/>
      <w:lang w:val="en-AU"/>
    </w:rPr>
  </w:style>
  <w:style w:type="paragraph" w:styleId="Heading5">
    <w:name w:val="heading 5"/>
    <w:basedOn w:val="Normal"/>
    <w:next w:val="Normal"/>
    <w:link w:val="Heading5Char"/>
    <w:qFormat/>
    <w:rsid w:val="004B2973"/>
    <w:pPr>
      <w:keepNext/>
      <w:numPr>
        <w:ilvl w:val="4"/>
        <w:numId w:val="6"/>
      </w:numPr>
      <w:overflowPunct w:val="0"/>
      <w:autoSpaceDE w:val="0"/>
      <w:autoSpaceDN w:val="0"/>
      <w:adjustRightInd w:val="0"/>
      <w:spacing w:before="40" w:after="0" w:line="240" w:lineRule="auto"/>
      <w:textAlignment w:val="baseline"/>
      <w:outlineLvl w:val="4"/>
    </w:pPr>
    <w:rPr>
      <w:rFonts w:ascii="Times New Roman" w:eastAsia="Times New Roman" w:hAnsi="Times New Roman" w:cs="Times New Roman"/>
      <w:b/>
      <w:sz w:val="24"/>
      <w:szCs w:val="20"/>
      <w:lang w:val="en-AU"/>
    </w:rPr>
  </w:style>
  <w:style w:type="paragraph" w:styleId="Heading6">
    <w:name w:val="heading 6"/>
    <w:basedOn w:val="Normal"/>
    <w:next w:val="Normal"/>
    <w:link w:val="Heading6Char"/>
    <w:qFormat/>
    <w:rsid w:val="004B2973"/>
    <w:pPr>
      <w:widowControl w:val="0"/>
      <w:numPr>
        <w:ilvl w:val="5"/>
        <w:numId w:val="6"/>
      </w:numPr>
      <w:overflowPunct w:val="0"/>
      <w:autoSpaceDE w:val="0"/>
      <w:autoSpaceDN w:val="0"/>
      <w:adjustRightInd w:val="0"/>
      <w:spacing w:before="60" w:after="0" w:line="240" w:lineRule="auto"/>
      <w:textAlignment w:val="baseline"/>
      <w:outlineLvl w:val="5"/>
    </w:pPr>
    <w:rPr>
      <w:rFonts w:ascii="Times New Roman" w:eastAsia="Times New Roman" w:hAnsi="Times New Roman" w:cs="Times New Roman"/>
      <w:sz w:val="24"/>
      <w:szCs w:val="20"/>
      <w:lang w:val="en-AU"/>
    </w:rPr>
  </w:style>
  <w:style w:type="paragraph" w:styleId="Heading7">
    <w:name w:val="heading 7"/>
    <w:basedOn w:val="Normal"/>
    <w:next w:val="Normal"/>
    <w:link w:val="Heading7Char"/>
    <w:qFormat/>
    <w:rsid w:val="004B2973"/>
    <w:pPr>
      <w:widowControl w:val="0"/>
      <w:numPr>
        <w:ilvl w:val="6"/>
        <w:numId w:val="6"/>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lang w:val="en-AU"/>
    </w:rPr>
  </w:style>
  <w:style w:type="paragraph" w:styleId="Heading8">
    <w:name w:val="heading 8"/>
    <w:basedOn w:val="Normal"/>
    <w:next w:val="Normal"/>
    <w:link w:val="Heading8Char"/>
    <w:qFormat/>
    <w:rsid w:val="004B2973"/>
    <w:pPr>
      <w:widowControl w:val="0"/>
      <w:numPr>
        <w:ilvl w:val="7"/>
        <w:numId w:val="6"/>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sz w:val="20"/>
      <w:szCs w:val="20"/>
      <w:lang w:val="en-AU"/>
    </w:rPr>
  </w:style>
  <w:style w:type="paragraph" w:styleId="Heading9">
    <w:name w:val="heading 9"/>
    <w:basedOn w:val="Normal"/>
    <w:next w:val="Normal"/>
    <w:link w:val="Heading9Char"/>
    <w:qFormat/>
    <w:rsid w:val="004B2973"/>
    <w:pPr>
      <w:widowControl w:val="0"/>
      <w:numPr>
        <w:ilvl w:val="8"/>
        <w:numId w:val="6"/>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F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rsid w:val="00BA4349"/>
    <w:rPr>
      <w:rFonts w:eastAsia="Times New Roman" w:cstheme="minorHAnsi"/>
      <w:b/>
      <w:smallCaps/>
      <w:kern w:val="28"/>
      <w:sz w:val="56"/>
      <w:szCs w:val="56"/>
      <w:lang w:val="x-none"/>
    </w:rPr>
  </w:style>
  <w:style w:type="character" w:customStyle="1" w:styleId="Heading2Char">
    <w:name w:val="Heading 2 Char"/>
    <w:basedOn w:val="DefaultParagraphFont"/>
    <w:link w:val="Heading2"/>
    <w:rsid w:val="0093526C"/>
    <w:rPr>
      <w:rFonts w:eastAsia="Times New Roman" w:cstheme="minorHAnsi"/>
      <w:sz w:val="28"/>
      <w:szCs w:val="28"/>
      <w:lang w:val="x-none"/>
    </w:rPr>
  </w:style>
  <w:style w:type="character" w:customStyle="1" w:styleId="Heading3Char">
    <w:name w:val="Heading 3 Char"/>
    <w:basedOn w:val="DefaultParagraphFont"/>
    <w:link w:val="Heading3"/>
    <w:rsid w:val="00342085"/>
    <w:rPr>
      <w:rFonts w:eastAsia="Times New Roman" w:cstheme="minorHAnsi"/>
      <w:sz w:val="28"/>
      <w:szCs w:val="20"/>
      <w:lang w:val="en-AU"/>
    </w:rPr>
  </w:style>
  <w:style w:type="character" w:customStyle="1" w:styleId="Heading4Char">
    <w:name w:val="Heading 4 Char"/>
    <w:basedOn w:val="DefaultParagraphFont"/>
    <w:link w:val="Heading4"/>
    <w:rsid w:val="004B2973"/>
    <w:rPr>
      <w:rFonts w:ascii="Times New Roman" w:eastAsia="Times New Roman" w:hAnsi="Times New Roman" w:cs="Times New Roman"/>
      <w:b/>
      <w:sz w:val="26"/>
      <w:szCs w:val="20"/>
      <w:lang w:val="en-AU"/>
    </w:rPr>
  </w:style>
  <w:style w:type="character" w:customStyle="1" w:styleId="Heading5Char">
    <w:name w:val="Heading 5 Char"/>
    <w:basedOn w:val="DefaultParagraphFont"/>
    <w:link w:val="Heading5"/>
    <w:rsid w:val="004B2973"/>
    <w:rPr>
      <w:rFonts w:ascii="Times New Roman" w:eastAsia="Times New Roman" w:hAnsi="Times New Roman" w:cs="Times New Roman"/>
      <w:b/>
      <w:sz w:val="24"/>
      <w:szCs w:val="20"/>
      <w:lang w:val="en-AU"/>
    </w:rPr>
  </w:style>
  <w:style w:type="character" w:customStyle="1" w:styleId="Heading6Char">
    <w:name w:val="Heading 6 Char"/>
    <w:basedOn w:val="DefaultParagraphFont"/>
    <w:link w:val="Heading6"/>
    <w:rsid w:val="004B2973"/>
    <w:rPr>
      <w:rFonts w:ascii="Times New Roman" w:eastAsia="Times New Roman" w:hAnsi="Times New Roman" w:cs="Times New Roman"/>
      <w:sz w:val="24"/>
      <w:szCs w:val="20"/>
      <w:lang w:val="en-AU"/>
    </w:rPr>
  </w:style>
  <w:style w:type="character" w:customStyle="1" w:styleId="Heading7Char">
    <w:name w:val="Heading 7 Char"/>
    <w:basedOn w:val="DefaultParagraphFont"/>
    <w:link w:val="Heading7"/>
    <w:rsid w:val="004B2973"/>
    <w:rPr>
      <w:rFonts w:ascii="Arial" w:eastAsia="Times New Roman" w:hAnsi="Arial" w:cs="Times New Roman"/>
      <w:sz w:val="20"/>
      <w:szCs w:val="20"/>
      <w:lang w:val="en-AU"/>
    </w:rPr>
  </w:style>
  <w:style w:type="character" w:customStyle="1" w:styleId="Heading8Char">
    <w:name w:val="Heading 8 Char"/>
    <w:basedOn w:val="DefaultParagraphFont"/>
    <w:link w:val="Heading8"/>
    <w:rsid w:val="004B2973"/>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4B2973"/>
    <w:rPr>
      <w:rFonts w:ascii="Arial" w:eastAsia="Times New Roman" w:hAnsi="Arial" w:cs="Times New Roman"/>
      <w:b/>
      <w:i/>
      <w:sz w:val="18"/>
      <w:szCs w:val="20"/>
      <w:lang w:val="en-AU"/>
    </w:rPr>
  </w:style>
  <w:style w:type="paragraph" w:styleId="NormalIndent">
    <w:name w:val="Normal Indent"/>
    <w:basedOn w:val="Normal"/>
    <w:link w:val="NormalIndentChar"/>
    <w:rsid w:val="008F3105"/>
    <w:pPr>
      <w:overflowPunct w:val="0"/>
      <w:autoSpaceDE w:val="0"/>
      <w:autoSpaceDN w:val="0"/>
      <w:adjustRightInd w:val="0"/>
      <w:spacing w:after="120" w:line="240" w:lineRule="auto"/>
      <w:textAlignment w:val="baseline"/>
    </w:pPr>
    <w:rPr>
      <w:rFonts w:ascii="Calibri" w:eastAsia="Times New Roman" w:hAnsi="Calibri" w:cs="Times New Roman"/>
      <w:sz w:val="20"/>
      <w:szCs w:val="20"/>
      <w:lang w:val="x-none"/>
    </w:rPr>
  </w:style>
  <w:style w:type="character" w:customStyle="1" w:styleId="NormalIndentChar">
    <w:name w:val="Normal Indent Char"/>
    <w:link w:val="NormalIndent"/>
    <w:locked/>
    <w:rsid w:val="008F3105"/>
    <w:rPr>
      <w:rFonts w:ascii="Calibri" w:eastAsia="Times New Roman" w:hAnsi="Calibri" w:cs="Times New Roman"/>
      <w:sz w:val="20"/>
      <w:szCs w:val="20"/>
      <w:lang w:val="x-none"/>
    </w:rPr>
  </w:style>
  <w:style w:type="character" w:styleId="PageNumber">
    <w:name w:val="page number"/>
    <w:rsid w:val="00821A74"/>
    <w:rPr>
      <w:sz w:val="20"/>
    </w:rPr>
  </w:style>
  <w:style w:type="character" w:customStyle="1" w:styleId="normaltextrun">
    <w:name w:val="normaltextrun"/>
    <w:basedOn w:val="DefaultParagraphFont"/>
    <w:rsid w:val="009064D4"/>
  </w:style>
  <w:style w:type="character" w:customStyle="1" w:styleId="eop">
    <w:name w:val="eop"/>
    <w:basedOn w:val="DefaultParagraphFont"/>
    <w:rsid w:val="009064D4"/>
  </w:style>
  <w:style w:type="character" w:customStyle="1" w:styleId="spellingerror">
    <w:name w:val="spellingerror"/>
    <w:basedOn w:val="DefaultParagraphFont"/>
    <w:rsid w:val="00E562CE"/>
  </w:style>
  <w:style w:type="paragraph" w:styleId="BalloonText">
    <w:name w:val="Balloon Text"/>
    <w:basedOn w:val="Normal"/>
    <w:link w:val="BalloonTextChar"/>
    <w:uiPriority w:val="99"/>
    <w:semiHidden/>
    <w:unhideWhenUsed/>
    <w:rsid w:val="00803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57"/>
    <w:rPr>
      <w:rFonts w:ascii="Segoe UI" w:hAnsi="Segoe UI" w:cs="Segoe UI"/>
      <w:sz w:val="18"/>
      <w:szCs w:val="18"/>
    </w:rPr>
  </w:style>
  <w:style w:type="character" w:styleId="CommentReference">
    <w:name w:val="annotation reference"/>
    <w:basedOn w:val="DefaultParagraphFont"/>
    <w:uiPriority w:val="99"/>
    <w:semiHidden/>
    <w:unhideWhenUsed/>
    <w:rsid w:val="00642432"/>
    <w:rPr>
      <w:sz w:val="16"/>
      <w:szCs w:val="16"/>
    </w:rPr>
  </w:style>
  <w:style w:type="paragraph" w:styleId="CommentText">
    <w:name w:val="annotation text"/>
    <w:basedOn w:val="Normal"/>
    <w:link w:val="CommentTextChar"/>
    <w:uiPriority w:val="99"/>
    <w:semiHidden/>
    <w:unhideWhenUsed/>
    <w:rsid w:val="00642432"/>
    <w:pPr>
      <w:spacing w:line="240" w:lineRule="auto"/>
    </w:pPr>
    <w:rPr>
      <w:sz w:val="20"/>
      <w:szCs w:val="20"/>
    </w:rPr>
  </w:style>
  <w:style w:type="character" w:customStyle="1" w:styleId="CommentTextChar">
    <w:name w:val="Comment Text Char"/>
    <w:basedOn w:val="DefaultParagraphFont"/>
    <w:link w:val="CommentText"/>
    <w:uiPriority w:val="99"/>
    <w:semiHidden/>
    <w:rsid w:val="00642432"/>
    <w:rPr>
      <w:sz w:val="20"/>
      <w:szCs w:val="20"/>
    </w:rPr>
  </w:style>
  <w:style w:type="paragraph" w:styleId="CommentSubject">
    <w:name w:val="annotation subject"/>
    <w:basedOn w:val="CommentText"/>
    <w:next w:val="CommentText"/>
    <w:link w:val="CommentSubjectChar"/>
    <w:uiPriority w:val="99"/>
    <w:semiHidden/>
    <w:unhideWhenUsed/>
    <w:rsid w:val="00642432"/>
    <w:rPr>
      <w:b/>
      <w:bCs/>
    </w:rPr>
  </w:style>
  <w:style w:type="character" w:customStyle="1" w:styleId="CommentSubjectChar">
    <w:name w:val="Comment Subject Char"/>
    <w:basedOn w:val="CommentTextChar"/>
    <w:link w:val="CommentSubject"/>
    <w:uiPriority w:val="99"/>
    <w:semiHidden/>
    <w:rsid w:val="00642432"/>
    <w:rPr>
      <w:b/>
      <w:bCs/>
      <w:sz w:val="20"/>
      <w:szCs w:val="20"/>
    </w:rPr>
  </w:style>
  <w:style w:type="paragraph" w:customStyle="1" w:styleId="TableHeading">
    <w:name w:val="Table Heading"/>
    <w:rsid w:val="0047744A"/>
    <w:pPr>
      <w:spacing w:before="60" w:after="60" w:line="240" w:lineRule="auto"/>
    </w:pPr>
    <w:rPr>
      <w:rFonts w:ascii="Arial" w:eastAsia="Times New Roman" w:hAnsi="Arial" w:cs="Arial"/>
      <w:b/>
      <w:lang w:val="en-US"/>
    </w:rPr>
  </w:style>
  <w:style w:type="character" w:customStyle="1" w:styleId="TableTextChar">
    <w:name w:val="Table Text Char"/>
    <w:link w:val="TableText"/>
    <w:locked/>
    <w:rsid w:val="0047744A"/>
    <w:rPr>
      <w:rFonts w:ascii="Arial" w:hAnsi="Arial" w:cs="Arial"/>
    </w:rPr>
  </w:style>
  <w:style w:type="paragraph" w:customStyle="1" w:styleId="TableText">
    <w:name w:val="Table Text"/>
    <w:link w:val="TableTextChar"/>
    <w:qFormat/>
    <w:rsid w:val="0047744A"/>
    <w:pPr>
      <w:spacing w:before="60" w:after="60" w:line="240" w:lineRule="auto"/>
    </w:pPr>
    <w:rPr>
      <w:rFonts w:ascii="Arial" w:hAnsi="Arial" w:cs="Arial"/>
    </w:rPr>
  </w:style>
  <w:style w:type="character" w:styleId="IntenseReference">
    <w:name w:val="Intense Reference"/>
    <w:uiPriority w:val="32"/>
    <w:qFormat/>
    <w:rsid w:val="00082016"/>
    <w:rPr>
      <w:rFonts w:cstheme="minorHAnsi"/>
      <w:color w:val="0066FF"/>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2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F98108B3B9848AAC973F3E47B8B09" ma:contentTypeVersion="10" ma:contentTypeDescription="Create a new document." ma:contentTypeScope="" ma:versionID="b906fea9e63e7b2a4e8ad010a75f8b19">
  <xsd:schema xmlns:xsd="http://www.w3.org/2001/XMLSchema" xmlns:xs="http://www.w3.org/2001/XMLSchema" xmlns:p="http://schemas.microsoft.com/office/2006/metadata/properties" xmlns:ns3="541c5035-ef4f-4a88-91ba-4b17c18700c7" xmlns:ns4="ccc8947c-1fef-4cb3-b008-a2022c5c22a8" targetNamespace="http://schemas.microsoft.com/office/2006/metadata/properties" ma:root="true" ma:fieldsID="b05b05d321e616112bc32d18ba0b327c" ns3:_="" ns4:_="">
    <xsd:import namespace="541c5035-ef4f-4a88-91ba-4b17c18700c7"/>
    <xsd:import namespace="ccc8947c-1fef-4cb3-b008-a2022c5c22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c5035-ef4f-4a88-91ba-4b17c18700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8947c-1fef-4cb3-b008-a2022c5c22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AC213-C6A6-4D6F-ABC5-A653FD09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c5035-ef4f-4a88-91ba-4b17c18700c7"/>
    <ds:schemaRef ds:uri="ccc8947c-1fef-4cb3-b008-a2022c5c2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739DB-6D6E-4B42-BE23-2F3C27517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EDCCA-B0F6-4868-A4D9-5BB99728CB7C}">
  <ds:schemaRefs>
    <ds:schemaRef ds:uri="http://schemas.microsoft.com/sharepoint/v3/contenttype/forms"/>
  </ds:schemaRefs>
</ds:datastoreItem>
</file>

<file path=customXml/itemProps4.xml><?xml version="1.0" encoding="utf-8"?>
<ds:datastoreItem xmlns:ds="http://schemas.openxmlformats.org/officeDocument/2006/customXml" ds:itemID="{F54B65A7-89D9-42AE-9DF6-2E25D080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Barnes</dc:creator>
  <cp:keywords/>
  <dc:description/>
  <cp:lastModifiedBy>Elley Nott</cp:lastModifiedBy>
  <cp:revision>2</cp:revision>
  <cp:lastPrinted>2019-06-19T07:58:00Z</cp:lastPrinted>
  <dcterms:created xsi:type="dcterms:W3CDTF">2021-05-13T07:12:00Z</dcterms:created>
  <dcterms:modified xsi:type="dcterms:W3CDTF">2021-05-13T07:12:00Z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0x010100C88F98108B3B9848AAC973F3E47B8B09</vt:lpwstr>
  </property>
</Properties>
</file>